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2A4" w:rsidRPr="001122A4" w:rsidRDefault="001122A4" w:rsidP="001122A4">
      <w:pPr>
        <w:spacing w:after="0"/>
        <w:jc w:val="center"/>
        <w:rPr>
          <w:rFonts w:ascii="Times New Roman" w:hAnsi="Times New Roman" w:cs="Times New Roman"/>
          <w:b/>
          <w:sz w:val="24"/>
          <w:szCs w:val="24"/>
        </w:rPr>
      </w:pPr>
      <w:r w:rsidRPr="001122A4">
        <w:rPr>
          <w:rFonts w:ascii="Times New Roman" w:hAnsi="Times New Roman" w:cs="Times New Roman"/>
          <w:b/>
          <w:sz w:val="24"/>
          <w:szCs w:val="24"/>
        </w:rPr>
        <w:t>ПУБЛІЧНА ОФЕРТА</w:t>
      </w:r>
    </w:p>
    <w:p w:rsidR="001122A4" w:rsidRPr="001122A4" w:rsidRDefault="001122A4" w:rsidP="001122A4">
      <w:pPr>
        <w:spacing w:after="0"/>
        <w:jc w:val="center"/>
        <w:rPr>
          <w:rFonts w:ascii="Times New Roman" w:hAnsi="Times New Roman" w:cs="Times New Roman"/>
          <w:b/>
          <w:sz w:val="24"/>
          <w:szCs w:val="24"/>
        </w:rPr>
      </w:pPr>
      <w:r w:rsidRPr="001122A4">
        <w:rPr>
          <w:rFonts w:ascii="Times New Roman" w:hAnsi="Times New Roman" w:cs="Times New Roman"/>
          <w:b/>
          <w:sz w:val="24"/>
          <w:szCs w:val="24"/>
        </w:rPr>
        <w:t>до публічного договору про надання послуг з поводження з побутовими відходами</w:t>
      </w:r>
    </w:p>
    <w:p w:rsidR="001122A4" w:rsidRPr="001122A4" w:rsidRDefault="001122A4" w:rsidP="001122A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на території  сіл </w:t>
      </w:r>
      <w:proofErr w:type="spellStart"/>
      <w:r>
        <w:rPr>
          <w:rFonts w:ascii="Times New Roman" w:hAnsi="Times New Roman" w:cs="Times New Roman"/>
          <w:b/>
          <w:sz w:val="24"/>
          <w:szCs w:val="24"/>
        </w:rPr>
        <w:t>Сем'янівка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Олепіри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Патлаївка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Тернівщина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Яцинова</w:t>
      </w:r>
      <w:proofErr w:type="spellEnd"/>
      <w:r>
        <w:rPr>
          <w:rFonts w:ascii="Times New Roman" w:hAnsi="Times New Roman" w:cs="Times New Roman"/>
          <w:b/>
          <w:sz w:val="24"/>
          <w:szCs w:val="24"/>
        </w:rPr>
        <w:t xml:space="preserve"> Слобідка </w:t>
      </w:r>
      <w:proofErr w:type="spellStart"/>
      <w:r>
        <w:rPr>
          <w:rFonts w:ascii="Times New Roman" w:hAnsi="Times New Roman" w:cs="Times New Roman"/>
          <w:b/>
          <w:sz w:val="24"/>
          <w:szCs w:val="24"/>
        </w:rPr>
        <w:t>Сем'янівського</w:t>
      </w:r>
      <w:proofErr w:type="spellEnd"/>
      <w:r w:rsidRPr="001122A4">
        <w:rPr>
          <w:rFonts w:ascii="Times New Roman" w:hAnsi="Times New Roman" w:cs="Times New Roman"/>
          <w:b/>
          <w:sz w:val="24"/>
          <w:szCs w:val="24"/>
        </w:rPr>
        <w:t xml:space="preserve"> </w:t>
      </w:r>
      <w:proofErr w:type="spellStart"/>
      <w:r w:rsidRPr="001122A4">
        <w:rPr>
          <w:rFonts w:ascii="Times New Roman" w:hAnsi="Times New Roman" w:cs="Times New Roman"/>
          <w:b/>
          <w:sz w:val="24"/>
          <w:szCs w:val="24"/>
        </w:rPr>
        <w:t>старостинського</w:t>
      </w:r>
      <w:proofErr w:type="spellEnd"/>
      <w:r w:rsidRPr="001122A4">
        <w:rPr>
          <w:rFonts w:ascii="Times New Roman" w:hAnsi="Times New Roman" w:cs="Times New Roman"/>
          <w:b/>
          <w:sz w:val="24"/>
          <w:szCs w:val="24"/>
        </w:rPr>
        <w:t xml:space="preserve"> округу Полтавської міської територіальної громади</w:t>
      </w:r>
    </w:p>
    <w:p w:rsidR="001122A4" w:rsidRPr="001122A4" w:rsidRDefault="001122A4" w:rsidP="001122A4">
      <w:pPr>
        <w:jc w:val="both"/>
        <w:rPr>
          <w:rFonts w:ascii="Times New Roman" w:hAnsi="Times New Roman" w:cs="Times New Roman"/>
          <w:b/>
          <w:sz w:val="24"/>
          <w:szCs w:val="24"/>
        </w:rPr>
      </w:pPr>
    </w:p>
    <w:p w:rsidR="001122A4" w:rsidRPr="001122A4" w:rsidRDefault="001122A4" w:rsidP="001122A4">
      <w:pPr>
        <w:jc w:val="both"/>
        <w:rPr>
          <w:rFonts w:ascii="Times New Roman" w:hAnsi="Times New Roman" w:cs="Times New Roman"/>
          <w:i/>
          <w:sz w:val="24"/>
          <w:szCs w:val="24"/>
        </w:rPr>
      </w:pPr>
      <w:r w:rsidRPr="001122A4">
        <w:rPr>
          <w:rFonts w:ascii="Times New Roman" w:hAnsi="Times New Roman" w:cs="Times New Roman"/>
          <w:i/>
          <w:sz w:val="24"/>
          <w:szCs w:val="24"/>
        </w:rPr>
        <w:t>Для довідки. Публічна оферта – пропозиція Виконавця, адресована будь-якій фізичній особі у відповідності зі статтею 641 Цивільного кодексу України, укласти з ним договір, що містяться в публічній оферті.</w:t>
      </w:r>
    </w:p>
    <w:p w:rsidR="001122A4" w:rsidRPr="001122A4" w:rsidRDefault="001122A4" w:rsidP="001122A4">
      <w:pPr>
        <w:jc w:val="both"/>
        <w:rPr>
          <w:rFonts w:ascii="Times New Roman" w:hAnsi="Times New Roman" w:cs="Times New Roman"/>
          <w:b/>
          <w:sz w:val="24"/>
          <w:szCs w:val="24"/>
        </w:rPr>
      </w:pPr>
      <w:r w:rsidRPr="001122A4">
        <w:rPr>
          <w:rFonts w:ascii="Times New Roman" w:hAnsi="Times New Roman" w:cs="Times New Roman"/>
          <w:b/>
          <w:sz w:val="24"/>
          <w:szCs w:val="24"/>
        </w:rPr>
        <w:t>Полтавське комунальне автотранспортне підприємство 1628</w:t>
      </w:r>
      <w:r w:rsidRPr="001122A4">
        <w:rPr>
          <w:rFonts w:ascii="Times New Roman" w:hAnsi="Times New Roman" w:cs="Times New Roman"/>
          <w:sz w:val="24"/>
          <w:szCs w:val="24"/>
        </w:rPr>
        <w:t xml:space="preserve">, </w:t>
      </w:r>
      <w:r w:rsidRPr="001122A4">
        <w:rPr>
          <w:rFonts w:ascii="Times New Roman" w:hAnsi="Times New Roman" w:cs="Times New Roman"/>
          <w:i/>
          <w:sz w:val="24"/>
          <w:szCs w:val="24"/>
        </w:rPr>
        <w:t xml:space="preserve">юридична адреса: 36008, </w:t>
      </w:r>
      <w:r w:rsidRPr="001122A4">
        <w:rPr>
          <w:rFonts w:ascii="Times New Roman" w:hAnsi="Times New Roman" w:cs="Times New Roman"/>
          <w:i/>
          <w:sz w:val="24"/>
          <w:szCs w:val="24"/>
        </w:rPr>
        <w:br/>
        <w:t xml:space="preserve">м. Полтава, вул. </w:t>
      </w:r>
      <w:proofErr w:type="spellStart"/>
      <w:r w:rsidRPr="001122A4">
        <w:rPr>
          <w:rFonts w:ascii="Times New Roman" w:hAnsi="Times New Roman" w:cs="Times New Roman"/>
          <w:i/>
          <w:sz w:val="24"/>
          <w:szCs w:val="24"/>
        </w:rPr>
        <w:t>Кагамлика</w:t>
      </w:r>
      <w:proofErr w:type="spellEnd"/>
      <w:r w:rsidRPr="001122A4">
        <w:rPr>
          <w:rFonts w:ascii="Times New Roman" w:hAnsi="Times New Roman" w:cs="Times New Roman"/>
          <w:i/>
          <w:sz w:val="24"/>
          <w:szCs w:val="24"/>
        </w:rPr>
        <w:t>, 8</w:t>
      </w:r>
      <w:r w:rsidRPr="001122A4">
        <w:rPr>
          <w:rFonts w:ascii="Times New Roman" w:hAnsi="Times New Roman" w:cs="Times New Roman"/>
          <w:sz w:val="24"/>
          <w:szCs w:val="24"/>
        </w:rPr>
        <w:t xml:space="preserve">4, що є виконавцем послуг з вивезення побутових відходів на території </w:t>
      </w:r>
      <w:proofErr w:type="spellStart"/>
      <w:r w:rsidRPr="001122A4">
        <w:rPr>
          <w:rFonts w:ascii="Times New Roman" w:hAnsi="Times New Roman" w:cs="Times New Roman"/>
          <w:sz w:val="24"/>
          <w:szCs w:val="24"/>
        </w:rPr>
        <w:t>Бричківського</w:t>
      </w:r>
      <w:proofErr w:type="spellEnd"/>
      <w:r w:rsidRPr="001122A4">
        <w:rPr>
          <w:rFonts w:ascii="Times New Roman" w:hAnsi="Times New Roman" w:cs="Times New Roman"/>
          <w:sz w:val="24"/>
          <w:szCs w:val="24"/>
        </w:rPr>
        <w:t xml:space="preserve"> </w:t>
      </w:r>
      <w:proofErr w:type="spellStart"/>
      <w:r w:rsidRPr="001122A4">
        <w:rPr>
          <w:rFonts w:ascii="Times New Roman" w:hAnsi="Times New Roman" w:cs="Times New Roman"/>
          <w:sz w:val="24"/>
          <w:szCs w:val="24"/>
        </w:rPr>
        <w:t>старостинського</w:t>
      </w:r>
      <w:proofErr w:type="spellEnd"/>
      <w:r w:rsidRPr="001122A4">
        <w:rPr>
          <w:rFonts w:ascii="Times New Roman" w:hAnsi="Times New Roman" w:cs="Times New Roman"/>
          <w:sz w:val="24"/>
          <w:szCs w:val="24"/>
        </w:rPr>
        <w:t xml:space="preserve"> округу Полтавської міської територіальної громади відповідно до рішення Виконавчого комітету Полтавської міської ради від  27.01.2022 р. № 11 «Про введення в дію  протоколу засідання конкурсної комісії для визначення виконавця послуг з вивезення побутових відходів на території </w:t>
      </w:r>
      <w:proofErr w:type="spellStart"/>
      <w:r w:rsidRPr="001122A4">
        <w:rPr>
          <w:rFonts w:ascii="Times New Roman" w:hAnsi="Times New Roman" w:cs="Times New Roman"/>
          <w:sz w:val="24"/>
          <w:szCs w:val="24"/>
        </w:rPr>
        <w:t>Абазівського</w:t>
      </w:r>
      <w:proofErr w:type="spellEnd"/>
      <w:r w:rsidRPr="001122A4">
        <w:rPr>
          <w:rFonts w:ascii="Times New Roman" w:hAnsi="Times New Roman" w:cs="Times New Roman"/>
          <w:sz w:val="24"/>
          <w:szCs w:val="24"/>
        </w:rPr>
        <w:t xml:space="preserve">, </w:t>
      </w:r>
      <w:proofErr w:type="spellStart"/>
      <w:r w:rsidRPr="001122A4">
        <w:rPr>
          <w:rFonts w:ascii="Times New Roman" w:hAnsi="Times New Roman" w:cs="Times New Roman"/>
          <w:sz w:val="24"/>
          <w:szCs w:val="24"/>
        </w:rPr>
        <w:t>Бричківського</w:t>
      </w:r>
      <w:proofErr w:type="spellEnd"/>
      <w:r w:rsidRPr="001122A4">
        <w:rPr>
          <w:rFonts w:ascii="Times New Roman" w:hAnsi="Times New Roman" w:cs="Times New Roman"/>
          <w:sz w:val="24"/>
          <w:szCs w:val="24"/>
        </w:rPr>
        <w:t xml:space="preserve">, </w:t>
      </w:r>
      <w:proofErr w:type="spellStart"/>
      <w:r w:rsidRPr="001122A4">
        <w:rPr>
          <w:rFonts w:ascii="Times New Roman" w:hAnsi="Times New Roman" w:cs="Times New Roman"/>
          <w:sz w:val="24"/>
          <w:szCs w:val="24"/>
        </w:rPr>
        <w:t>Валківського</w:t>
      </w:r>
      <w:proofErr w:type="spellEnd"/>
      <w:r w:rsidRPr="001122A4">
        <w:rPr>
          <w:rFonts w:ascii="Times New Roman" w:hAnsi="Times New Roman" w:cs="Times New Roman"/>
          <w:sz w:val="24"/>
          <w:szCs w:val="24"/>
        </w:rPr>
        <w:t xml:space="preserve">, </w:t>
      </w:r>
      <w:proofErr w:type="spellStart"/>
      <w:r w:rsidRPr="001122A4">
        <w:rPr>
          <w:rFonts w:ascii="Times New Roman" w:hAnsi="Times New Roman" w:cs="Times New Roman"/>
          <w:sz w:val="24"/>
          <w:szCs w:val="24"/>
        </w:rPr>
        <w:t>Гожулівського</w:t>
      </w:r>
      <w:proofErr w:type="spellEnd"/>
      <w:r w:rsidRPr="001122A4">
        <w:rPr>
          <w:rFonts w:ascii="Times New Roman" w:hAnsi="Times New Roman" w:cs="Times New Roman"/>
          <w:sz w:val="24"/>
          <w:szCs w:val="24"/>
        </w:rPr>
        <w:t xml:space="preserve">, </w:t>
      </w:r>
      <w:proofErr w:type="spellStart"/>
      <w:r w:rsidRPr="001122A4">
        <w:rPr>
          <w:rFonts w:ascii="Times New Roman" w:hAnsi="Times New Roman" w:cs="Times New Roman"/>
          <w:sz w:val="24"/>
          <w:szCs w:val="24"/>
        </w:rPr>
        <w:t>Ковалівського</w:t>
      </w:r>
      <w:proofErr w:type="spellEnd"/>
      <w:r w:rsidRPr="001122A4">
        <w:rPr>
          <w:rFonts w:ascii="Times New Roman" w:hAnsi="Times New Roman" w:cs="Times New Roman"/>
          <w:sz w:val="24"/>
          <w:szCs w:val="24"/>
        </w:rPr>
        <w:t xml:space="preserve">, </w:t>
      </w:r>
      <w:proofErr w:type="spellStart"/>
      <w:r w:rsidRPr="001122A4">
        <w:rPr>
          <w:rFonts w:ascii="Times New Roman" w:hAnsi="Times New Roman" w:cs="Times New Roman"/>
          <w:sz w:val="24"/>
          <w:szCs w:val="24"/>
        </w:rPr>
        <w:t>Пальчиківського</w:t>
      </w:r>
      <w:proofErr w:type="spellEnd"/>
      <w:r w:rsidRPr="001122A4">
        <w:rPr>
          <w:rFonts w:ascii="Times New Roman" w:hAnsi="Times New Roman" w:cs="Times New Roman"/>
          <w:sz w:val="24"/>
          <w:szCs w:val="24"/>
        </w:rPr>
        <w:t xml:space="preserve">,  </w:t>
      </w:r>
      <w:proofErr w:type="spellStart"/>
      <w:r w:rsidRPr="001122A4">
        <w:rPr>
          <w:rFonts w:ascii="Times New Roman" w:hAnsi="Times New Roman" w:cs="Times New Roman"/>
          <w:sz w:val="24"/>
          <w:szCs w:val="24"/>
        </w:rPr>
        <w:t>Сем'янівського</w:t>
      </w:r>
      <w:proofErr w:type="spellEnd"/>
      <w:r w:rsidRPr="001122A4">
        <w:rPr>
          <w:rFonts w:ascii="Times New Roman" w:hAnsi="Times New Roman" w:cs="Times New Roman"/>
          <w:sz w:val="24"/>
          <w:szCs w:val="24"/>
        </w:rPr>
        <w:t xml:space="preserve">, </w:t>
      </w:r>
      <w:proofErr w:type="spellStart"/>
      <w:r w:rsidRPr="001122A4">
        <w:rPr>
          <w:rFonts w:ascii="Times New Roman" w:hAnsi="Times New Roman" w:cs="Times New Roman"/>
          <w:sz w:val="24"/>
          <w:szCs w:val="24"/>
        </w:rPr>
        <w:t>Супрунівського</w:t>
      </w:r>
      <w:proofErr w:type="spellEnd"/>
      <w:r w:rsidRPr="001122A4">
        <w:rPr>
          <w:rFonts w:ascii="Times New Roman" w:hAnsi="Times New Roman" w:cs="Times New Roman"/>
          <w:sz w:val="24"/>
          <w:szCs w:val="24"/>
        </w:rPr>
        <w:t xml:space="preserve">, </w:t>
      </w:r>
      <w:proofErr w:type="spellStart"/>
      <w:r w:rsidRPr="001122A4">
        <w:rPr>
          <w:rFonts w:ascii="Times New Roman" w:hAnsi="Times New Roman" w:cs="Times New Roman"/>
          <w:sz w:val="24"/>
          <w:szCs w:val="24"/>
        </w:rPr>
        <w:t>Тахтаулівського</w:t>
      </w:r>
      <w:proofErr w:type="spellEnd"/>
      <w:r w:rsidRPr="001122A4">
        <w:rPr>
          <w:rFonts w:ascii="Times New Roman" w:hAnsi="Times New Roman" w:cs="Times New Roman"/>
          <w:sz w:val="24"/>
          <w:szCs w:val="24"/>
        </w:rPr>
        <w:t xml:space="preserve">, </w:t>
      </w:r>
      <w:proofErr w:type="spellStart"/>
      <w:r w:rsidRPr="001122A4">
        <w:rPr>
          <w:rFonts w:ascii="Times New Roman" w:hAnsi="Times New Roman" w:cs="Times New Roman"/>
          <w:sz w:val="24"/>
          <w:szCs w:val="24"/>
        </w:rPr>
        <w:t>Чорноглазівського</w:t>
      </w:r>
      <w:proofErr w:type="spellEnd"/>
      <w:r w:rsidRPr="001122A4">
        <w:rPr>
          <w:rFonts w:ascii="Times New Roman" w:hAnsi="Times New Roman" w:cs="Times New Roman"/>
          <w:sz w:val="24"/>
          <w:szCs w:val="24"/>
        </w:rPr>
        <w:t xml:space="preserve"> </w:t>
      </w:r>
      <w:proofErr w:type="spellStart"/>
      <w:r w:rsidRPr="001122A4">
        <w:rPr>
          <w:rFonts w:ascii="Times New Roman" w:hAnsi="Times New Roman" w:cs="Times New Roman"/>
          <w:sz w:val="24"/>
          <w:szCs w:val="24"/>
        </w:rPr>
        <w:t>старостинських</w:t>
      </w:r>
      <w:proofErr w:type="spellEnd"/>
      <w:r w:rsidRPr="001122A4">
        <w:rPr>
          <w:rFonts w:ascii="Times New Roman" w:hAnsi="Times New Roman" w:cs="Times New Roman"/>
          <w:sz w:val="24"/>
          <w:szCs w:val="24"/>
        </w:rPr>
        <w:t xml:space="preserve"> округів Полтавської міської територіальної громади, пропонує:</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 xml:space="preserve">укласти публічний договір  про надання послуг з поводження з побутовими відходами </w:t>
      </w:r>
      <w:r w:rsidRPr="001122A4">
        <w:rPr>
          <w:rFonts w:ascii="Times New Roman" w:hAnsi="Times New Roman" w:cs="Times New Roman"/>
          <w:i/>
          <w:sz w:val="24"/>
          <w:szCs w:val="24"/>
        </w:rPr>
        <w:t>(вивезення  і захоронення твердих побутових відходів та великогабаритних відходів, в тому числі ремонтних)</w:t>
      </w:r>
      <w:r w:rsidRPr="001122A4">
        <w:rPr>
          <w:rFonts w:ascii="Times New Roman" w:hAnsi="Times New Roman" w:cs="Times New Roman"/>
          <w:sz w:val="24"/>
          <w:szCs w:val="24"/>
        </w:rPr>
        <w:t>, (далі – Договір) шляхом надання повної й безумовної згоди (акцепту) Споживача на укладення Договору в повному обсязі протягом 30 (тридцяти) календарних днів з дня оприлюднення Договору.</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Публічний договір вступає в дію з 1 травня 2022 року.</w:t>
      </w:r>
    </w:p>
    <w:p w:rsidR="001122A4" w:rsidRPr="001122A4" w:rsidRDefault="001122A4" w:rsidP="001122A4">
      <w:pPr>
        <w:jc w:val="both"/>
        <w:rPr>
          <w:rFonts w:ascii="Times New Roman" w:hAnsi="Times New Roman" w:cs="Times New Roman"/>
          <w:sz w:val="24"/>
          <w:szCs w:val="24"/>
          <w:u w:val="single"/>
        </w:rPr>
      </w:pPr>
      <w:r w:rsidRPr="001122A4">
        <w:rPr>
          <w:rFonts w:ascii="Times New Roman" w:hAnsi="Times New Roman" w:cs="Times New Roman"/>
          <w:sz w:val="24"/>
          <w:szCs w:val="24"/>
          <w:u w:val="single"/>
        </w:rPr>
        <w:t xml:space="preserve">Для довідки. </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b/>
          <w:sz w:val="24"/>
          <w:szCs w:val="24"/>
        </w:rPr>
        <w:t>Публічний договір</w:t>
      </w:r>
      <w:r w:rsidRPr="001122A4">
        <w:rPr>
          <w:rFonts w:ascii="Times New Roman" w:hAnsi="Times New Roman" w:cs="Times New Roman"/>
          <w:sz w:val="24"/>
          <w:szCs w:val="24"/>
        </w:rPr>
        <w:t xml:space="preserve"> – це правочин про надання та отримання послуг з поводження з побутовими відходами (вивезення та захоронення), який встановлює однакові для всіх Споживачів умови надання цих послуг на умовах публічної оферти з моменту її акцептування Споживачем..</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Договір є публічним відповідно до статей 633, 634, 641  Цивільного Кодексу України з урахуванням вимог статті 13 Закону України «Про житлово – комунальні послуги» і його умови однакові для всіх споживачів.</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Прийняття умов цього публічного договору (акцепт) є повним і означає згоду Споживача зі всіма умовами Договору без виключення і доповнення, а також свідчить про те, що Споживач розуміє значення своїх дій , всі умови Договору йому зрозумілі.</w:t>
      </w:r>
    </w:p>
    <w:p w:rsidR="001122A4" w:rsidRPr="001122A4" w:rsidRDefault="001122A4" w:rsidP="001122A4">
      <w:pPr>
        <w:jc w:val="both"/>
        <w:rPr>
          <w:rFonts w:ascii="Times New Roman" w:hAnsi="Times New Roman" w:cs="Times New Roman"/>
          <w:b/>
          <w:sz w:val="24"/>
          <w:szCs w:val="24"/>
        </w:rPr>
      </w:pPr>
      <w:r w:rsidRPr="001122A4">
        <w:rPr>
          <w:rFonts w:ascii="Times New Roman" w:hAnsi="Times New Roman" w:cs="Times New Roman"/>
          <w:b/>
          <w:sz w:val="24"/>
          <w:szCs w:val="24"/>
        </w:rPr>
        <w:t>Будь-яка з наступних дій вважається акцептом (прийняттям пропозиції, згодою):</w:t>
      </w:r>
    </w:p>
    <w:p w:rsidR="001122A4" w:rsidRPr="001122A4" w:rsidRDefault="001122A4" w:rsidP="001122A4">
      <w:pPr>
        <w:numPr>
          <w:ilvl w:val="0"/>
          <w:numId w:val="1"/>
        </w:numPr>
        <w:jc w:val="both"/>
        <w:rPr>
          <w:rFonts w:ascii="Times New Roman" w:hAnsi="Times New Roman" w:cs="Times New Roman"/>
          <w:sz w:val="24"/>
          <w:szCs w:val="24"/>
        </w:rPr>
      </w:pPr>
      <w:r w:rsidRPr="001122A4">
        <w:rPr>
          <w:rFonts w:ascii="Times New Roman" w:hAnsi="Times New Roman" w:cs="Times New Roman"/>
          <w:sz w:val="24"/>
          <w:szCs w:val="24"/>
        </w:rPr>
        <w:t>факт отримання Споживачем послуг з поводження з побутовими відходами, що надаються Виконавцем;</w:t>
      </w:r>
    </w:p>
    <w:p w:rsidR="001122A4" w:rsidRPr="001122A4" w:rsidRDefault="001122A4" w:rsidP="001122A4">
      <w:pPr>
        <w:numPr>
          <w:ilvl w:val="0"/>
          <w:numId w:val="1"/>
        </w:numPr>
        <w:jc w:val="both"/>
        <w:rPr>
          <w:rFonts w:ascii="Times New Roman" w:hAnsi="Times New Roman" w:cs="Times New Roman"/>
          <w:sz w:val="24"/>
          <w:szCs w:val="24"/>
        </w:rPr>
      </w:pPr>
      <w:r w:rsidRPr="001122A4">
        <w:rPr>
          <w:rFonts w:ascii="Times New Roman" w:hAnsi="Times New Roman" w:cs="Times New Roman"/>
          <w:sz w:val="24"/>
          <w:szCs w:val="24"/>
        </w:rPr>
        <w:t>оплата послуг Споживачем на умовах та в порядку визначених цим Договором та у відповідності до законодавства України;</w:t>
      </w:r>
    </w:p>
    <w:p w:rsidR="001122A4" w:rsidRPr="001122A4" w:rsidRDefault="001122A4" w:rsidP="001122A4">
      <w:pPr>
        <w:numPr>
          <w:ilvl w:val="0"/>
          <w:numId w:val="1"/>
        </w:numPr>
        <w:jc w:val="both"/>
        <w:rPr>
          <w:rFonts w:ascii="Times New Roman" w:hAnsi="Times New Roman" w:cs="Times New Roman"/>
          <w:sz w:val="24"/>
          <w:szCs w:val="24"/>
        </w:rPr>
      </w:pPr>
      <w:r w:rsidRPr="001122A4">
        <w:rPr>
          <w:rFonts w:ascii="Times New Roman" w:hAnsi="Times New Roman" w:cs="Times New Roman"/>
          <w:sz w:val="24"/>
          <w:szCs w:val="24"/>
        </w:rPr>
        <w:t>письмова/електронна заява Споживача з письмовим/електронним підписом про прийняття умов цього Договору направлена на поштову/електронну адресу Виконавця;</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lastRenderedPageBreak/>
        <w:t xml:space="preserve">За згодою Сторін цей Договір може бути укладений у письмовій формі в двох оригінальних примірниках. При цьому істотні умови в індивідуальному договорі </w:t>
      </w:r>
      <w:r w:rsidRPr="001122A4">
        <w:rPr>
          <w:rFonts w:ascii="Times New Roman" w:hAnsi="Times New Roman" w:cs="Times New Roman"/>
          <w:i/>
          <w:sz w:val="24"/>
          <w:szCs w:val="24"/>
        </w:rPr>
        <w:t>(порядок надання послуг, тариф на послуги та інше)</w:t>
      </w:r>
      <w:r w:rsidRPr="001122A4">
        <w:rPr>
          <w:rFonts w:ascii="Times New Roman" w:hAnsi="Times New Roman" w:cs="Times New Roman"/>
          <w:sz w:val="24"/>
          <w:szCs w:val="24"/>
        </w:rPr>
        <w:t xml:space="preserve"> не повинні відрізнятися від публічного договору.</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 xml:space="preserve">Публічний договір розміщений на офіційному веб-сайті Полтавської міської ради: </w:t>
      </w:r>
      <w:hyperlink r:id="rId5" w:history="1">
        <w:r w:rsidRPr="001122A4">
          <w:rPr>
            <w:rStyle w:val="a3"/>
            <w:rFonts w:ascii="Times New Roman" w:hAnsi="Times New Roman" w:cs="Times New Roman"/>
            <w:sz w:val="24"/>
            <w:szCs w:val="24"/>
            <w:lang w:val="en-US"/>
          </w:rPr>
          <w:t>https</w:t>
        </w:r>
        <w:r w:rsidRPr="001122A4">
          <w:rPr>
            <w:rStyle w:val="a3"/>
            <w:rFonts w:ascii="Times New Roman" w:hAnsi="Times New Roman" w:cs="Times New Roman"/>
            <w:sz w:val="24"/>
            <w:szCs w:val="24"/>
          </w:rPr>
          <w:t>://</w:t>
        </w:r>
        <w:r w:rsidRPr="001122A4">
          <w:rPr>
            <w:rStyle w:val="a3"/>
            <w:rFonts w:ascii="Times New Roman" w:hAnsi="Times New Roman" w:cs="Times New Roman"/>
            <w:sz w:val="24"/>
            <w:szCs w:val="24"/>
            <w:lang w:val="en-US"/>
          </w:rPr>
          <w:t>rada</w:t>
        </w:r>
        <w:r w:rsidRPr="001122A4">
          <w:rPr>
            <w:rStyle w:val="a3"/>
            <w:rFonts w:ascii="Times New Roman" w:hAnsi="Times New Roman" w:cs="Times New Roman"/>
            <w:sz w:val="24"/>
            <w:szCs w:val="24"/>
          </w:rPr>
          <w:t>-</w:t>
        </w:r>
        <w:r w:rsidRPr="001122A4">
          <w:rPr>
            <w:rStyle w:val="a3"/>
            <w:rFonts w:ascii="Times New Roman" w:hAnsi="Times New Roman" w:cs="Times New Roman"/>
            <w:sz w:val="24"/>
            <w:szCs w:val="24"/>
            <w:lang w:val="en-US"/>
          </w:rPr>
          <w:t>poltava</w:t>
        </w:r>
        <w:r w:rsidRPr="001122A4">
          <w:rPr>
            <w:rStyle w:val="a3"/>
            <w:rFonts w:ascii="Times New Roman" w:hAnsi="Times New Roman" w:cs="Times New Roman"/>
            <w:sz w:val="24"/>
            <w:szCs w:val="24"/>
          </w:rPr>
          <w:t>.</w:t>
        </w:r>
        <w:r w:rsidRPr="001122A4">
          <w:rPr>
            <w:rStyle w:val="a3"/>
            <w:rFonts w:ascii="Times New Roman" w:hAnsi="Times New Roman" w:cs="Times New Roman"/>
            <w:sz w:val="24"/>
            <w:szCs w:val="24"/>
            <w:lang w:val="en-US"/>
          </w:rPr>
          <w:t>gov</w:t>
        </w:r>
        <w:r w:rsidRPr="001122A4">
          <w:rPr>
            <w:rStyle w:val="a3"/>
            <w:rFonts w:ascii="Times New Roman" w:hAnsi="Times New Roman" w:cs="Times New Roman"/>
            <w:sz w:val="24"/>
            <w:szCs w:val="24"/>
          </w:rPr>
          <w:t>.</w:t>
        </w:r>
        <w:r w:rsidRPr="001122A4">
          <w:rPr>
            <w:rStyle w:val="a3"/>
            <w:rFonts w:ascii="Times New Roman" w:hAnsi="Times New Roman" w:cs="Times New Roman"/>
            <w:sz w:val="24"/>
            <w:szCs w:val="24"/>
            <w:lang w:val="en-US"/>
          </w:rPr>
          <w:t>ua</w:t>
        </w:r>
        <w:r w:rsidRPr="001122A4">
          <w:rPr>
            <w:rStyle w:val="a3"/>
            <w:rFonts w:ascii="Times New Roman" w:hAnsi="Times New Roman" w:cs="Times New Roman"/>
            <w:sz w:val="24"/>
            <w:szCs w:val="24"/>
          </w:rPr>
          <w:t>/</w:t>
        </w:r>
      </w:hyperlink>
      <w:r w:rsidRPr="001122A4">
        <w:rPr>
          <w:rFonts w:ascii="Times New Roman" w:hAnsi="Times New Roman" w:cs="Times New Roman"/>
          <w:sz w:val="24"/>
          <w:szCs w:val="24"/>
        </w:rPr>
        <w:t xml:space="preserve"> та Виконавця послуг (Полтавське КАТП-1628): </w:t>
      </w:r>
      <w:r w:rsidRPr="001122A4">
        <w:rPr>
          <w:rFonts w:ascii="Times New Roman" w:hAnsi="Times New Roman" w:cs="Times New Roman"/>
          <w:sz w:val="24"/>
          <w:szCs w:val="24"/>
          <w:u w:val="single"/>
        </w:rPr>
        <w:t>https://katp.pl.ua/</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Заяву-приєднання  подавати за формою, наведеною нижче:</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  у письмовому вигляді (особисто або поштою) за адресою:</w:t>
      </w:r>
      <w:r w:rsidRPr="001122A4">
        <w:rPr>
          <w:rFonts w:ascii="Times New Roman" w:hAnsi="Times New Roman" w:cs="Times New Roman"/>
          <w:b/>
          <w:sz w:val="24"/>
          <w:szCs w:val="24"/>
        </w:rPr>
        <w:t xml:space="preserve">36008, м. Полтава, вул. </w:t>
      </w:r>
      <w:proofErr w:type="spellStart"/>
      <w:r w:rsidRPr="001122A4">
        <w:rPr>
          <w:rFonts w:ascii="Times New Roman" w:hAnsi="Times New Roman" w:cs="Times New Roman"/>
          <w:b/>
          <w:sz w:val="24"/>
          <w:szCs w:val="24"/>
        </w:rPr>
        <w:t>Кагамлика</w:t>
      </w:r>
      <w:proofErr w:type="spellEnd"/>
      <w:r w:rsidRPr="001122A4">
        <w:rPr>
          <w:rFonts w:ascii="Times New Roman" w:hAnsi="Times New Roman" w:cs="Times New Roman"/>
          <w:b/>
          <w:sz w:val="24"/>
          <w:szCs w:val="24"/>
        </w:rPr>
        <w:t>, 84</w:t>
      </w:r>
      <w:r w:rsidRPr="001122A4">
        <w:rPr>
          <w:rFonts w:ascii="Times New Roman" w:hAnsi="Times New Roman" w:cs="Times New Roman"/>
          <w:sz w:val="24"/>
          <w:szCs w:val="24"/>
        </w:rPr>
        <w:t>;</w:t>
      </w:r>
    </w:p>
    <w:p w:rsidR="001122A4" w:rsidRPr="001122A4" w:rsidRDefault="001122A4" w:rsidP="001122A4">
      <w:pPr>
        <w:jc w:val="both"/>
        <w:rPr>
          <w:rFonts w:ascii="Times New Roman" w:hAnsi="Times New Roman" w:cs="Times New Roman"/>
          <w:b/>
          <w:sz w:val="24"/>
          <w:szCs w:val="24"/>
          <w:lang w:val="ru-RU"/>
        </w:rPr>
      </w:pPr>
      <w:r w:rsidRPr="001122A4">
        <w:rPr>
          <w:rFonts w:ascii="Times New Roman" w:hAnsi="Times New Roman" w:cs="Times New Roman"/>
          <w:sz w:val="24"/>
          <w:szCs w:val="24"/>
        </w:rPr>
        <w:t>-  в електронному вигляді на електронну адресу:</w:t>
      </w:r>
      <w:r w:rsidRPr="001122A4">
        <w:rPr>
          <w:rFonts w:ascii="Times New Roman" w:hAnsi="Times New Roman" w:cs="Times New Roman"/>
          <w:sz w:val="24"/>
          <w:szCs w:val="24"/>
          <w:lang w:val="ru-RU"/>
        </w:rPr>
        <w:t xml:space="preserve"> </w:t>
      </w:r>
      <w:r w:rsidRPr="001122A4">
        <w:rPr>
          <w:rFonts w:ascii="Times New Roman" w:hAnsi="Times New Roman" w:cs="Times New Roman"/>
          <w:sz w:val="24"/>
          <w:szCs w:val="24"/>
        </w:rPr>
        <w:t xml:space="preserve">               </w:t>
      </w:r>
      <w:proofErr w:type="spellStart"/>
      <w:r w:rsidRPr="001122A4">
        <w:rPr>
          <w:rFonts w:ascii="Times New Roman" w:hAnsi="Times New Roman" w:cs="Times New Roman"/>
          <w:b/>
          <w:sz w:val="24"/>
          <w:szCs w:val="24"/>
          <w:lang w:val="en-US"/>
        </w:rPr>
        <w:t>katp</w:t>
      </w:r>
      <w:proofErr w:type="spellEnd"/>
      <w:r w:rsidRPr="001122A4">
        <w:rPr>
          <w:rFonts w:ascii="Times New Roman" w:hAnsi="Times New Roman" w:cs="Times New Roman"/>
          <w:b/>
          <w:sz w:val="24"/>
          <w:szCs w:val="24"/>
          <w:lang w:val="ru-RU"/>
        </w:rPr>
        <w:t>1628</w:t>
      </w:r>
      <w:proofErr w:type="spellStart"/>
      <w:r w:rsidRPr="001122A4">
        <w:rPr>
          <w:rFonts w:ascii="Times New Roman" w:hAnsi="Times New Roman" w:cs="Times New Roman"/>
          <w:b/>
          <w:sz w:val="24"/>
          <w:szCs w:val="24"/>
          <w:lang w:val="en-US"/>
        </w:rPr>
        <w:t>av</w:t>
      </w:r>
      <w:proofErr w:type="spellEnd"/>
      <w:r w:rsidRPr="001122A4">
        <w:rPr>
          <w:rFonts w:ascii="Times New Roman" w:hAnsi="Times New Roman" w:cs="Times New Roman"/>
          <w:b/>
          <w:sz w:val="24"/>
          <w:szCs w:val="24"/>
          <w:lang w:val="ru-RU"/>
        </w:rPr>
        <w:t>@</w:t>
      </w:r>
      <w:proofErr w:type="spellStart"/>
      <w:r w:rsidRPr="001122A4">
        <w:rPr>
          <w:rFonts w:ascii="Times New Roman" w:hAnsi="Times New Roman" w:cs="Times New Roman"/>
          <w:b/>
          <w:sz w:val="24"/>
          <w:szCs w:val="24"/>
          <w:lang w:val="en-US"/>
        </w:rPr>
        <w:t>gmail</w:t>
      </w:r>
      <w:proofErr w:type="spellEnd"/>
      <w:r w:rsidRPr="001122A4">
        <w:rPr>
          <w:rFonts w:ascii="Times New Roman" w:hAnsi="Times New Roman" w:cs="Times New Roman"/>
          <w:b/>
          <w:sz w:val="24"/>
          <w:szCs w:val="24"/>
          <w:lang w:val="ru-RU"/>
        </w:rPr>
        <w:t>.</w:t>
      </w:r>
      <w:r w:rsidRPr="001122A4">
        <w:rPr>
          <w:rFonts w:ascii="Times New Roman" w:hAnsi="Times New Roman" w:cs="Times New Roman"/>
          <w:b/>
          <w:sz w:val="24"/>
          <w:szCs w:val="24"/>
          <w:lang w:val="en-US"/>
        </w:rPr>
        <w:t>com</w:t>
      </w:r>
    </w:p>
    <w:p w:rsidR="001122A4" w:rsidRPr="001122A4" w:rsidRDefault="001122A4" w:rsidP="001122A4">
      <w:pPr>
        <w:jc w:val="both"/>
        <w:rPr>
          <w:rFonts w:ascii="Times New Roman" w:hAnsi="Times New Roman" w:cs="Times New Roman"/>
          <w:sz w:val="24"/>
          <w:szCs w:val="24"/>
        </w:rPr>
      </w:pPr>
    </w:p>
    <w:p w:rsidR="001122A4" w:rsidRPr="001122A4" w:rsidRDefault="001122A4" w:rsidP="001122A4">
      <w:pPr>
        <w:jc w:val="both"/>
        <w:rPr>
          <w:rFonts w:ascii="Times New Roman" w:hAnsi="Times New Roman" w:cs="Times New Roman"/>
          <w:sz w:val="24"/>
          <w:szCs w:val="24"/>
        </w:rPr>
      </w:pPr>
    </w:p>
    <w:p w:rsidR="001122A4" w:rsidRPr="001122A4" w:rsidRDefault="001122A4" w:rsidP="001122A4">
      <w:pPr>
        <w:jc w:val="both"/>
        <w:rPr>
          <w:rFonts w:ascii="Times New Roman" w:hAnsi="Times New Roman" w:cs="Times New Roman"/>
          <w:b/>
          <w:sz w:val="24"/>
          <w:szCs w:val="24"/>
        </w:rPr>
      </w:pPr>
      <w:r w:rsidRPr="001122A4">
        <w:rPr>
          <w:rFonts w:ascii="Times New Roman" w:hAnsi="Times New Roman" w:cs="Times New Roman"/>
          <w:b/>
          <w:sz w:val="24"/>
          <w:szCs w:val="24"/>
        </w:rPr>
        <w:t xml:space="preserve">Начальник Полтавського КАТП-1628      </w:t>
      </w:r>
      <w:r w:rsidRPr="001122A4">
        <w:rPr>
          <w:rFonts w:ascii="Times New Roman" w:hAnsi="Times New Roman" w:cs="Times New Roman"/>
          <w:b/>
          <w:sz w:val="24"/>
          <w:szCs w:val="24"/>
        </w:rPr>
        <w:tab/>
      </w:r>
      <w:r w:rsidRPr="001122A4">
        <w:rPr>
          <w:rFonts w:ascii="Times New Roman" w:hAnsi="Times New Roman" w:cs="Times New Roman"/>
          <w:b/>
          <w:sz w:val="24"/>
          <w:szCs w:val="24"/>
        </w:rPr>
        <w:tab/>
      </w:r>
      <w:r w:rsidRPr="001122A4">
        <w:rPr>
          <w:rFonts w:ascii="Times New Roman" w:hAnsi="Times New Roman" w:cs="Times New Roman"/>
          <w:b/>
          <w:sz w:val="24"/>
          <w:szCs w:val="24"/>
        </w:rPr>
        <w:tab/>
      </w:r>
      <w:r w:rsidRPr="001122A4">
        <w:rPr>
          <w:rFonts w:ascii="Times New Roman" w:hAnsi="Times New Roman" w:cs="Times New Roman"/>
          <w:b/>
          <w:sz w:val="24"/>
          <w:szCs w:val="24"/>
        </w:rPr>
        <w:tab/>
      </w:r>
      <w:r w:rsidRPr="001122A4">
        <w:rPr>
          <w:rFonts w:ascii="Times New Roman" w:hAnsi="Times New Roman" w:cs="Times New Roman"/>
          <w:b/>
          <w:sz w:val="24"/>
          <w:szCs w:val="24"/>
        </w:rPr>
        <w:tab/>
        <w:t>Артем ІВАНЮК</w:t>
      </w:r>
    </w:p>
    <w:p w:rsidR="001122A4" w:rsidRPr="001122A4" w:rsidRDefault="001122A4" w:rsidP="001122A4">
      <w:pPr>
        <w:jc w:val="both"/>
        <w:rPr>
          <w:rFonts w:ascii="Times New Roman" w:hAnsi="Times New Roman" w:cs="Times New Roman"/>
          <w:sz w:val="24"/>
          <w:szCs w:val="24"/>
        </w:rPr>
      </w:pPr>
    </w:p>
    <w:p w:rsidR="001122A4" w:rsidRPr="001122A4" w:rsidRDefault="001122A4" w:rsidP="001122A4">
      <w:pPr>
        <w:jc w:val="both"/>
        <w:rPr>
          <w:rFonts w:ascii="Times New Roman" w:hAnsi="Times New Roman" w:cs="Times New Roman"/>
          <w:sz w:val="24"/>
          <w:szCs w:val="24"/>
        </w:rPr>
      </w:pPr>
    </w:p>
    <w:p w:rsidR="001122A4" w:rsidRPr="001122A4" w:rsidRDefault="001122A4" w:rsidP="001122A4">
      <w:pPr>
        <w:jc w:val="both"/>
        <w:rPr>
          <w:rFonts w:ascii="Times New Roman" w:hAnsi="Times New Roman" w:cs="Times New Roman"/>
          <w:sz w:val="24"/>
          <w:szCs w:val="24"/>
        </w:rPr>
      </w:pPr>
    </w:p>
    <w:p w:rsidR="001122A4" w:rsidRPr="001122A4" w:rsidRDefault="001122A4" w:rsidP="001122A4">
      <w:pPr>
        <w:jc w:val="both"/>
        <w:rPr>
          <w:rFonts w:ascii="Times New Roman" w:hAnsi="Times New Roman" w:cs="Times New Roman"/>
          <w:sz w:val="24"/>
          <w:szCs w:val="24"/>
        </w:rPr>
      </w:pPr>
    </w:p>
    <w:p w:rsidR="001122A4" w:rsidRPr="001122A4" w:rsidRDefault="001122A4" w:rsidP="001122A4">
      <w:pPr>
        <w:jc w:val="both"/>
        <w:rPr>
          <w:rFonts w:ascii="Times New Roman" w:hAnsi="Times New Roman" w:cs="Times New Roman"/>
          <w:sz w:val="24"/>
          <w:szCs w:val="24"/>
        </w:rPr>
      </w:pPr>
    </w:p>
    <w:p w:rsidR="001122A4" w:rsidRPr="001122A4" w:rsidRDefault="001122A4" w:rsidP="001122A4">
      <w:pPr>
        <w:jc w:val="both"/>
        <w:rPr>
          <w:rFonts w:ascii="Times New Roman" w:hAnsi="Times New Roman" w:cs="Times New Roman"/>
          <w:sz w:val="24"/>
          <w:szCs w:val="24"/>
        </w:rPr>
      </w:pPr>
    </w:p>
    <w:p w:rsidR="001122A4" w:rsidRPr="001122A4" w:rsidRDefault="001122A4" w:rsidP="001122A4">
      <w:pPr>
        <w:jc w:val="both"/>
        <w:rPr>
          <w:rFonts w:ascii="Times New Roman" w:hAnsi="Times New Roman" w:cs="Times New Roman"/>
          <w:sz w:val="24"/>
          <w:szCs w:val="24"/>
        </w:rPr>
      </w:pPr>
    </w:p>
    <w:p w:rsidR="001122A4" w:rsidRPr="001122A4" w:rsidRDefault="001122A4" w:rsidP="001122A4">
      <w:pPr>
        <w:jc w:val="both"/>
        <w:rPr>
          <w:rFonts w:ascii="Times New Roman" w:hAnsi="Times New Roman" w:cs="Times New Roman"/>
          <w:sz w:val="24"/>
          <w:szCs w:val="24"/>
        </w:rPr>
      </w:pPr>
    </w:p>
    <w:p w:rsidR="001122A4" w:rsidRPr="001122A4" w:rsidRDefault="001122A4" w:rsidP="001122A4">
      <w:pPr>
        <w:jc w:val="both"/>
        <w:rPr>
          <w:rFonts w:ascii="Times New Roman" w:hAnsi="Times New Roman" w:cs="Times New Roman"/>
          <w:sz w:val="24"/>
          <w:szCs w:val="24"/>
        </w:rPr>
      </w:pPr>
    </w:p>
    <w:p w:rsidR="001122A4" w:rsidRPr="001122A4" w:rsidRDefault="001122A4" w:rsidP="001122A4">
      <w:pPr>
        <w:jc w:val="both"/>
        <w:rPr>
          <w:rFonts w:ascii="Times New Roman" w:hAnsi="Times New Roman" w:cs="Times New Roman"/>
          <w:sz w:val="24"/>
          <w:szCs w:val="24"/>
        </w:rPr>
      </w:pPr>
    </w:p>
    <w:p w:rsidR="001122A4" w:rsidRPr="001122A4" w:rsidRDefault="001122A4" w:rsidP="001122A4">
      <w:pPr>
        <w:jc w:val="both"/>
        <w:rPr>
          <w:rFonts w:ascii="Times New Roman" w:hAnsi="Times New Roman" w:cs="Times New Roman"/>
          <w:sz w:val="24"/>
          <w:szCs w:val="24"/>
        </w:rPr>
      </w:pPr>
    </w:p>
    <w:p w:rsidR="001122A4" w:rsidRPr="001122A4" w:rsidRDefault="001122A4" w:rsidP="001122A4">
      <w:pPr>
        <w:jc w:val="both"/>
        <w:rPr>
          <w:rFonts w:ascii="Times New Roman" w:hAnsi="Times New Roman" w:cs="Times New Roman"/>
          <w:sz w:val="24"/>
          <w:szCs w:val="24"/>
        </w:rPr>
      </w:pPr>
    </w:p>
    <w:p w:rsidR="001122A4" w:rsidRPr="001122A4" w:rsidRDefault="001122A4" w:rsidP="001122A4">
      <w:pPr>
        <w:jc w:val="both"/>
        <w:rPr>
          <w:rFonts w:ascii="Times New Roman" w:hAnsi="Times New Roman" w:cs="Times New Roman"/>
          <w:sz w:val="24"/>
          <w:szCs w:val="24"/>
        </w:rPr>
      </w:pPr>
    </w:p>
    <w:p w:rsidR="001122A4" w:rsidRPr="001122A4" w:rsidRDefault="001122A4" w:rsidP="001122A4">
      <w:pPr>
        <w:jc w:val="both"/>
        <w:rPr>
          <w:rFonts w:ascii="Times New Roman" w:hAnsi="Times New Roman" w:cs="Times New Roman"/>
          <w:sz w:val="24"/>
          <w:szCs w:val="24"/>
        </w:rPr>
      </w:pPr>
    </w:p>
    <w:p w:rsidR="001122A4" w:rsidRPr="001122A4" w:rsidRDefault="001122A4" w:rsidP="001122A4">
      <w:pPr>
        <w:jc w:val="both"/>
        <w:rPr>
          <w:rFonts w:ascii="Times New Roman" w:hAnsi="Times New Roman" w:cs="Times New Roman"/>
          <w:sz w:val="24"/>
          <w:szCs w:val="24"/>
        </w:rPr>
      </w:pPr>
    </w:p>
    <w:p w:rsidR="001122A4" w:rsidRPr="001122A4" w:rsidRDefault="001122A4" w:rsidP="001122A4">
      <w:pPr>
        <w:jc w:val="both"/>
        <w:rPr>
          <w:rFonts w:ascii="Times New Roman" w:hAnsi="Times New Roman" w:cs="Times New Roman"/>
          <w:sz w:val="24"/>
          <w:szCs w:val="24"/>
        </w:rPr>
      </w:pPr>
    </w:p>
    <w:p w:rsidR="001122A4" w:rsidRPr="001122A4" w:rsidRDefault="001122A4" w:rsidP="001122A4">
      <w:pPr>
        <w:jc w:val="both"/>
        <w:rPr>
          <w:rFonts w:ascii="Times New Roman" w:hAnsi="Times New Roman" w:cs="Times New Roman"/>
          <w:sz w:val="24"/>
          <w:szCs w:val="24"/>
        </w:rPr>
      </w:pPr>
    </w:p>
    <w:p w:rsidR="001122A4" w:rsidRPr="001122A4" w:rsidRDefault="001122A4" w:rsidP="001122A4">
      <w:pPr>
        <w:jc w:val="both"/>
        <w:rPr>
          <w:rFonts w:ascii="Times New Roman" w:hAnsi="Times New Roman" w:cs="Times New Roman"/>
          <w:sz w:val="24"/>
          <w:szCs w:val="24"/>
        </w:rPr>
      </w:pPr>
    </w:p>
    <w:p w:rsidR="001122A4" w:rsidRPr="001122A4" w:rsidRDefault="001122A4" w:rsidP="001122A4">
      <w:pPr>
        <w:jc w:val="both"/>
        <w:rPr>
          <w:rFonts w:ascii="Times New Roman" w:hAnsi="Times New Roman" w:cs="Times New Roman"/>
          <w:sz w:val="24"/>
          <w:szCs w:val="24"/>
        </w:rPr>
      </w:pPr>
    </w:p>
    <w:p w:rsidR="001122A4" w:rsidRPr="001122A4" w:rsidRDefault="001122A4" w:rsidP="001122A4">
      <w:pPr>
        <w:jc w:val="both"/>
        <w:rPr>
          <w:rFonts w:ascii="Times New Roman" w:hAnsi="Times New Roman" w:cs="Times New Roman"/>
          <w:sz w:val="24"/>
          <w:szCs w:val="24"/>
        </w:rPr>
      </w:pPr>
    </w:p>
    <w:p w:rsidR="001122A4" w:rsidRPr="001122A4" w:rsidRDefault="001122A4" w:rsidP="001122A4">
      <w:pPr>
        <w:jc w:val="both"/>
        <w:rPr>
          <w:rFonts w:ascii="Times New Roman" w:hAnsi="Times New Roman" w:cs="Times New Roman"/>
          <w:sz w:val="24"/>
          <w:szCs w:val="24"/>
        </w:rPr>
      </w:pPr>
    </w:p>
    <w:p w:rsidR="001122A4" w:rsidRPr="001122A4" w:rsidRDefault="001122A4" w:rsidP="001122A4">
      <w:pPr>
        <w:jc w:val="both"/>
        <w:rPr>
          <w:rFonts w:ascii="Times New Roman" w:hAnsi="Times New Roman" w:cs="Times New Roman"/>
          <w:sz w:val="24"/>
          <w:szCs w:val="24"/>
        </w:rPr>
      </w:pPr>
    </w:p>
    <w:p w:rsidR="001122A4" w:rsidRPr="001122A4" w:rsidRDefault="001122A4" w:rsidP="001122A4">
      <w:pPr>
        <w:spacing w:after="0"/>
        <w:jc w:val="center"/>
        <w:rPr>
          <w:rFonts w:ascii="Times New Roman" w:hAnsi="Times New Roman" w:cs="Times New Roman"/>
          <w:b/>
          <w:sz w:val="24"/>
          <w:szCs w:val="24"/>
        </w:rPr>
      </w:pPr>
      <w:r w:rsidRPr="001122A4">
        <w:rPr>
          <w:rFonts w:ascii="Times New Roman" w:hAnsi="Times New Roman" w:cs="Times New Roman"/>
          <w:b/>
          <w:sz w:val="24"/>
          <w:szCs w:val="24"/>
        </w:rPr>
        <w:lastRenderedPageBreak/>
        <w:t>ПУБЛІЧНИЙ  ДОГОВІР</w:t>
      </w:r>
    </w:p>
    <w:p w:rsidR="001122A4" w:rsidRPr="001122A4" w:rsidRDefault="001122A4" w:rsidP="001122A4">
      <w:pPr>
        <w:spacing w:after="0"/>
        <w:jc w:val="center"/>
        <w:rPr>
          <w:rFonts w:ascii="Times New Roman" w:hAnsi="Times New Roman" w:cs="Times New Roman"/>
          <w:b/>
          <w:sz w:val="24"/>
          <w:szCs w:val="24"/>
        </w:rPr>
      </w:pPr>
      <w:r w:rsidRPr="001122A4">
        <w:rPr>
          <w:rFonts w:ascii="Times New Roman" w:hAnsi="Times New Roman" w:cs="Times New Roman"/>
          <w:b/>
          <w:sz w:val="24"/>
          <w:szCs w:val="24"/>
        </w:rPr>
        <w:t>про надання послуг з поводження з побутовими відходами</w:t>
      </w:r>
    </w:p>
    <w:p w:rsidR="001122A4" w:rsidRPr="001122A4" w:rsidRDefault="001122A4" w:rsidP="001122A4">
      <w:pPr>
        <w:spacing w:after="0"/>
        <w:jc w:val="center"/>
        <w:rPr>
          <w:rFonts w:ascii="Times New Roman" w:hAnsi="Times New Roman" w:cs="Times New Roman"/>
          <w:b/>
          <w:sz w:val="24"/>
          <w:szCs w:val="24"/>
        </w:rPr>
      </w:pPr>
      <w:r w:rsidRPr="001122A4">
        <w:rPr>
          <w:rFonts w:ascii="Times New Roman" w:hAnsi="Times New Roman" w:cs="Times New Roman"/>
          <w:b/>
          <w:sz w:val="24"/>
          <w:szCs w:val="24"/>
        </w:rPr>
        <w:t xml:space="preserve">на території </w:t>
      </w:r>
      <w:r>
        <w:rPr>
          <w:rFonts w:ascii="Times New Roman" w:hAnsi="Times New Roman" w:cs="Times New Roman"/>
          <w:b/>
          <w:sz w:val="24"/>
          <w:szCs w:val="24"/>
        </w:rPr>
        <w:t xml:space="preserve">сіл </w:t>
      </w:r>
      <w:proofErr w:type="spellStart"/>
      <w:r>
        <w:rPr>
          <w:rFonts w:ascii="Times New Roman" w:hAnsi="Times New Roman" w:cs="Times New Roman"/>
          <w:b/>
          <w:sz w:val="24"/>
          <w:szCs w:val="24"/>
        </w:rPr>
        <w:t>Сем'янівка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Олепіри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Патлаївка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Тернівщина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Яцинова</w:t>
      </w:r>
      <w:proofErr w:type="spellEnd"/>
      <w:r>
        <w:rPr>
          <w:rFonts w:ascii="Times New Roman" w:hAnsi="Times New Roman" w:cs="Times New Roman"/>
          <w:b/>
          <w:sz w:val="24"/>
          <w:szCs w:val="24"/>
        </w:rPr>
        <w:t xml:space="preserve"> Слобідка </w:t>
      </w:r>
      <w:proofErr w:type="spellStart"/>
      <w:r>
        <w:rPr>
          <w:rFonts w:ascii="Times New Roman" w:hAnsi="Times New Roman" w:cs="Times New Roman"/>
          <w:b/>
          <w:sz w:val="24"/>
          <w:szCs w:val="24"/>
        </w:rPr>
        <w:t>Сем'янівського</w:t>
      </w:r>
      <w:proofErr w:type="spellEnd"/>
      <w:r>
        <w:rPr>
          <w:rFonts w:ascii="Times New Roman" w:hAnsi="Times New Roman" w:cs="Times New Roman"/>
          <w:b/>
          <w:sz w:val="24"/>
          <w:szCs w:val="24"/>
        </w:rPr>
        <w:t xml:space="preserve"> </w:t>
      </w:r>
      <w:r w:rsidRPr="001122A4">
        <w:rPr>
          <w:rFonts w:ascii="Times New Roman" w:hAnsi="Times New Roman" w:cs="Times New Roman"/>
          <w:b/>
          <w:sz w:val="24"/>
          <w:szCs w:val="24"/>
        </w:rPr>
        <w:t xml:space="preserve"> </w:t>
      </w:r>
      <w:proofErr w:type="spellStart"/>
      <w:r w:rsidRPr="001122A4">
        <w:rPr>
          <w:rFonts w:ascii="Times New Roman" w:hAnsi="Times New Roman" w:cs="Times New Roman"/>
          <w:b/>
          <w:sz w:val="24"/>
          <w:szCs w:val="24"/>
        </w:rPr>
        <w:t>старостинського</w:t>
      </w:r>
      <w:proofErr w:type="spellEnd"/>
      <w:r w:rsidRPr="001122A4">
        <w:rPr>
          <w:rFonts w:ascii="Times New Roman" w:hAnsi="Times New Roman" w:cs="Times New Roman"/>
          <w:b/>
          <w:sz w:val="24"/>
          <w:szCs w:val="24"/>
        </w:rPr>
        <w:t xml:space="preserve"> округу Полтавської міської територіальної громади</w:t>
      </w:r>
    </w:p>
    <w:p w:rsidR="001122A4" w:rsidRPr="001122A4" w:rsidRDefault="001122A4" w:rsidP="001122A4">
      <w:pPr>
        <w:jc w:val="both"/>
        <w:rPr>
          <w:rFonts w:ascii="Times New Roman" w:hAnsi="Times New Roman" w:cs="Times New Roman"/>
          <w:sz w:val="24"/>
          <w:szCs w:val="24"/>
        </w:rPr>
      </w:pP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м. Полтава                                                                                                 «____»__________2022 р.</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ab/>
        <w:t>Полтавське комунальне автотранспортне підприємство 1628, в особі начальника Іванюка Артема Станіславовича, який діє на підставі Статуту (надалі – Виконавець), з однієї сторони, та  індивідуальний споживач, який є співвласником багатоквартирного будинку, власником індивідуального (садибного) житлового будинку</w:t>
      </w:r>
      <w:r>
        <w:rPr>
          <w:rFonts w:ascii="Times New Roman" w:hAnsi="Times New Roman" w:cs="Times New Roman"/>
          <w:sz w:val="24"/>
          <w:szCs w:val="24"/>
        </w:rPr>
        <w:t xml:space="preserve"> на території </w:t>
      </w:r>
      <w:proofErr w:type="spellStart"/>
      <w:r>
        <w:rPr>
          <w:rFonts w:ascii="Times New Roman" w:hAnsi="Times New Roman" w:cs="Times New Roman"/>
          <w:sz w:val="24"/>
          <w:szCs w:val="24"/>
        </w:rPr>
        <w:t>Сем'янівського</w:t>
      </w:r>
      <w:proofErr w:type="spellEnd"/>
      <w:r>
        <w:rPr>
          <w:rFonts w:ascii="Times New Roman" w:hAnsi="Times New Roman" w:cs="Times New Roman"/>
          <w:sz w:val="24"/>
          <w:szCs w:val="24"/>
        </w:rPr>
        <w:t xml:space="preserve"> </w:t>
      </w:r>
      <w:r w:rsidRPr="001122A4">
        <w:rPr>
          <w:rFonts w:ascii="Times New Roman" w:hAnsi="Times New Roman" w:cs="Times New Roman"/>
          <w:sz w:val="24"/>
          <w:szCs w:val="24"/>
        </w:rPr>
        <w:t xml:space="preserve"> </w:t>
      </w:r>
      <w:proofErr w:type="spellStart"/>
      <w:r w:rsidRPr="001122A4">
        <w:rPr>
          <w:rFonts w:ascii="Times New Roman" w:hAnsi="Times New Roman" w:cs="Times New Roman"/>
          <w:sz w:val="24"/>
          <w:szCs w:val="24"/>
        </w:rPr>
        <w:t>старостинського</w:t>
      </w:r>
      <w:proofErr w:type="spellEnd"/>
      <w:r w:rsidRPr="001122A4">
        <w:rPr>
          <w:rFonts w:ascii="Times New Roman" w:hAnsi="Times New Roman" w:cs="Times New Roman"/>
          <w:sz w:val="24"/>
          <w:szCs w:val="24"/>
        </w:rPr>
        <w:t xml:space="preserve"> округу Полтавської міської територіальної громади і приєднався до умов цього договору згідно з пунктом 3 цього договору (далі - Споживач), з іншої сторони, уклали цей договір про наступне:</w:t>
      </w:r>
    </w:p>
    <w:p w:rsidR="001122A4" w:rsidRPr="001122A4" w:rsidRDefault="001122A4" w:rsidP="001122A4">
      <w:pPr>
        <w:jc w:val="both"/>
        <w:rPr>
          <w:rFonts w:ascii="Times New Roman" w:hAnsi="Times New Roman" w:cs="Times New Roman"/>
          <w:b/>
          <w:sz w:val="24"/>
          <w:szCs w:val="24"/>
        </w:rPr>
      </w:pPr>
      <w:r w:rsidRPr="001122A4">
        <w:rPr>
          <w:rFonts w:ascii="Times New Roman" w:hAnsi="Times New Roman" w:cs="Times New Roman"/>
          <w:b/>
          <w:sz w:val="24"/>
          <w:szCs w:val="24"/>
        </w:rPr>
        <w:t>Загальні положення</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1. Цей договір є публічним договором приєднання, який встановлює порядок та умови надання послуг з поводження з побутовими відходами (далі - послуга) Споживачу. Цей договір укладається сторонами відповідно до Закону України “Про житлово-комунальні послуги” з урахуванням статей 633, 634, 641, 642 Цивільного кодексу України.</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 xml:space="preserve">2. Даний договір є публічним договором приєднання, який набирає чинності через 30 днів з моменту розміщення на  офіційному веб-сайті Полтавської міської ради: </w:t>
      </w:r>
      <w:hyperlink r:id="rId6" w:history="1">
        <w:r w:rsidRPr="001122A4">
          <w:rPr>
            <w:rStyle w:val="a3"/>
            <w:rFonts w:ascii="Times New Roman" w:hAnsi="Times New Roman" w:cs="Times New Roman"/>
            <w:sz w:val="24"/>
            <w:szCs w:val="24"/>
            <w:lang w:val="en-US"/>
          </w:rPr>
          <w:t>https</w:t>
        </w:r>
        <w:r w:rsidRPr="001122A4">
          <w:rPr>
            <w:rStyle w:val="a3"/>
            <w:rFonts w:ascii="Times New Roman" w:hAnsi="Times New Roman" w:cs="Times New Roman"/>
            <w:sz w:val="24"/>
            <w:szCs w:val="24"/>
          </w:rPr>
          <w:t>://</w:t>
        </w:r>
        <w:r w:rsidRPr="001122A4">
          <w:rPr>
            <w:rStyle w:val="a3"/>
            <w:rFonts w:ascii="Times New Roman" w:hAnsi="Times New Roman" w:cs="Times New Roman"/>
            <w:sz w:val="24"/>
            <w:szCs w:val="24"/>
            <w:lang w:val="en-US"/>
          </w:rPr>
          <w:t>rada</w:t>
        </w:r>
        <w:r w:rsidRPr="001122A4">
          <w:rPr>
            <w:rStyle w:val="a3"/>
            <w:rFonts w:ascii="Times New Roman" w:hAnsi="Times New Roman" w:cs="Times New Roman"/>
            <w:sz w:val="24"/>
            <w:szCs w:val="24"/>
          </w:rPr>
          <w:t>-</w:t>
        </w:r>
        <w:r w:rsidRPr="001122A4">
          <w:rPr>
            <w:rStyle w:val="a3"/>
            <w:rFonts w:ascii="Times New Roman" w:hAnsi="Times New Roman" w:cs="Times New Roman"/>
            <w:sz w:val="24"/>
            <w:szCs w:val="24"/>
            <w:lang w:val="en-US"/>
          </w:rPr>
          <w:t>poltava</w:t>
        </w:r>
        <w:r w:rsidRPr="001122A4">
          <w:rPr>
            <w:rStyle w:val="a3"/>
            <w:rFonts w:ascii="Times New Roman" w:hAnsi="Times New Roman" w:cs="Times New Roman"/>
            <w:sz w:val="24"/>
            <w:szCs w:val="24"/>
          </w:rPr>
          <w:t>.</w:t>
        </w:r>
        <w:r w:rsidRPr="001122A4">
          <w:rPr>
            <w:rStyle w:val="a3"/>
            <w:rFonts w:ascii="Times New Roman" w:hAnsi="Times New Roman" w:cs="Times New Roman"/>
            <w:sz w:val="24"/>
            <w:szCs w:val="24"/>
            <w:lang w:val="en-US"/>
          </w:rPr>
          <w:t>gov</w:t>
        </w:r>
        <w:r w:rsidRPr="001122A4">
          <w:rPr>
            <w:rStyle w:val="a3"/>
            <w:rFonts w:ascii="Times New Roman" w:hAnsi="Times New Roman" w:cs="Times New Roman"/>
            <w:sz w:val="24"/>
            <w:szCs w:val="24"/>
          </w:rPr>
          <w:t>.</w:t>
        </w:r>
        <w:r w:rsidRPr="001122A4">
          <w:rPr>
            <w:rStyle w:val="a3"/>
            <w:rFonts w:ascii="Times New Roman" w:hAnsi="Times New Roman" w:cs="Times New Roman"/>
            <w:sz w:val="24"/>
            <w:szCs w:val="24"/>
            <w:lang w:val="en-US"/>
          </w:rPr>
          <w:t>ua</w:t>
        </w:r>
        <w:r w:rsidRPr="001122A4">
          <w:rPr>
            <w:rStyle w:val="a3"/>
            <w:rFonts w:ascii="Times New Roman" w:hAnsi="Times New Roman" w:cs="Times New Roman"/>
            <w:sz w:val="24"/>
            <w:szCs w:val="24"/>
          </w:rPr>
          <w:t>/</w:t>
        </w:r>
      </w:hyperlink>
      <w:r w:rsidRPr="001122A4">
        <w:rPr>
          <w:rFonts w:ascii="Times New Roman" w:hAnsi="Times New Roman" w:cs="Times New Roman"/>
          <w:sz w:val="24"/>
          <w:szCs w:val="24"/>
        </w:rPr>
        <w:t xml:space="preserve"> та Виконавця послуг (Полтавське КАТП-1628): </w:t>
      </w:r>
      <w:hyperlink r:id="rId7" w:history="1">
        <w:r w:rsidRPr="001122A4">
          <w:rPr>
            <w:rStyle w:val="a3"/>
            <w:rFonts w:ascii="Times New Roman" w:hAnsi="Times New Roman" w:cs="Times New Roman"/>
            <w:sz w:val="24"/>
            <w:szCs w:val="24"/>
          </w:rPr>
          <w:t>https://katp.pl.ua/</w:t>
        </w:r>
      </w:hyperlink>
      <w:r w:rsidRPr="001122A4">
        <w:rPr>
          <w:rFonts w:ascii="Times New Roman" w:hAnsi="Times New Roman" w:cs="Times New Roman"/>
          <w:sz w:val="24"/>
          <w:szCs w:val="24"/>
          <w:u w:val="single"/>
        </w:rPr>
        <w:t xml:space="preserve">. </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 xml:space="preserve">3.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надану послуги, факт отримання послуги. </w:t>
      </w:r>
    </w:p>
    <w:p w:rsidR="001122A4" w:rsidRPr="001122A4" w:rsidRDefault="001122A4" w:rsidP="001122A4">
      <w:pPr>
        <w:jc w:val="both"/>
        <w:rPr>
          <w:rFonts w:ascii="Times New Roman" w:hAnsi="Times New Roman" w:cs="Times New Roman"/>
          <w:b/>
          <w:sz w:val="24"/>
          <w:szCs w:val="24"/>
        </w:rPr>
      </w:pPr>
      <w:r w:rsidRPr="001122A4">
        <w:rPr>
          <w:rFonts w:ascii="Times New Roman" w:hAnsi="Times New Roman" w:cs="Times New Roman"/>
          <w:b/>
          <w:sz w:val="24"/>
          <w:szCs w:val="24"/>
        </w:rPr>
        <w:t>Предмет договору</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 xml:space="preserve">4. Виконавець зобов’язується надавати Споживачу послугу відповідної якості та згідно з графіком надавати послуги з поводження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 на підставі рішення   від 27.01.2022 р. № 11 «Про введення в дію протоколу засідання конкурсної комісії для визначення виконавця послуг з вивезення побутових відходів на території </w:t>
      </w:r>
      <w:proofErr w:type="spellStart"/>
      <w:r w:rsidRPr="001122A4">
        <w:rPr>
          <w:rFonts w:ascii="Times New Roman" w:hAnsi="Times New Roman" w:cs="Times New Roman"/>
          <w:sz w:val="24"/>
          <w:szCs w:val="24"/>
        </w:rPr>
        <w:t>Абазівського</w:t>
      </w:r>
      <w:proofErr w:type="spellEnd"/>
      <w:r w:rsidRPr="001122A4">
        <w:rPr>
          <w:rFonts w:ascii="Times New Roman" w:hAnsi="Times New Roman" w:cs="Times New Roman"/>
          <w:sz w:val="24"/>
          <w:szCs w:val="24"/>
        </w:rPr>
        <w:t xml:space="preserve">, </w:t>
      </w:r>
      <w:proofErr w:type="spellStart"/>
      <w:r w:rsidRPr="001122A4">
        <w:rPr>
          <w:rFonts w:ascii="Times New Roman" w:hAnsi="Times New Roman" w:cs="Times New Roman"/>
          <w:sz w:val="24"/>
          <w:szCs w:val="24"/>
        </w:rPr>
        <w:t>Бричківського</w:t>
      </w:r>
      <w:proofErr w:type="spellEnd"/>
      <w:r w:rsidRPr="001122A4">
        <w:rPr>
          <w:rFonts w:ascii="Times New Roman" w:hAnsi="Times New Roman" w:cs="Times New Roman"/>
          <w:sz w:val="24"/>
          <w:szCs w:val="24"/>
        </w:rPr>
        <w:t xml:space="preserve">, </w:t>
      </w:r>
      <w:proofErr w:type="spellStart"/>
      <w:r w:rsidRPr="001122A4">
        <w:rPr>
          <w:rFonts w:ascii="Times New Roman" w:hAnsi="Times New Roman" w:cs="Times New Roman"/>
          <w:sz w:val="24"/>
          <w:szCs w:val="24"/>
        </w:rPr>
        <w:t>Валківського</w:t>
      </w:r>
      <w:proofErr w:type="spellEnd"/>
      <w:r w:rsidRPr="001122A4">
        <w:rPr>
          <w:rFonts w:ascii="Times New Roman" w:hAnsi="Times New Roman" w:cs="Times New Roman"/>
          <w:sz w:val="24"/>
          <w:szCs w:val="24"/>
        </w:rPr>
        <w:t xml:space="preserve">, </w:t>
      </w:r>
      <w:proofErr w:type="spellStart"/>
      <w:r w:rsidRPr="001122A4">
        <w:rPr>
          <w:rFonts w:ascii="Times New Roman" w:hAnsi="Times New Roman" w:cs="Times New Roman"/>
          <w:sz w:val="24"/>
          <w:szCs w:val="24"/>
        </w:rPr>
        <w:t>Гожулівського</w:t>
      </w:r>
      <w:proofErr w:type="spellEnd"/>
      <w:r w:rsidRPr="001122A4">
        <w:rPr>
          <w:rFonts w:ascii="Times New Roman" w:hAnsi="Times New Roman" w:cs="Times New Roman"/>
          <w:sz w:val="24"/>
          <w:szCs w:val="24"/>
        </w:rPr>
        <w:t xml:space="preserve">, </w:t>
      </w:r>
      <w:proofErr w:type="spellStart"/>
      <w:r w:rsidRPr="001122A4">
        <w:rPr>
          <w:rFonts w:ascii="Times New Roman" w:hAnsi="Times New Roman" w:cs="Times New Roman"/>
          <w:sz w:val="24"/>
          <w:szCs w:val="24"/>
        </w:rPr>
        <w:t>Ковалівського</w:t>
      </w:r>
      <w:proofErr w:type="spellEnd"/>
      <w:r w:rsidRPr="001122A4">
        <w:rPr>
          <w:rFonts w:ascii="Times New Roman" w:hAnsi="Times New Roman" w:cs="Times New Roman"/>
          <w:sz w:val="24"/>
          <w:szCs w:val="24"/>
        </w:rPr>
        <w:t xml:space="preserve">, </w:t>
      </w:r>
      <w:proofErr w:type="spellStart"/>
      <w:r w:rsidRPr="001122A4">
        <w:rPr>
          <w:rFonts w:ascii="Times New Roman" w:hAnsi="Times New Roman" w:cs="Times New Roman"/>
          <w:sz w:val="24"/>
          <w:szCs w:val="24"/>
        </w:rPr>
        <w:t>Пальчиківського</w:t>
      </w:r>
      <w:proofErr w:type="spellEnd"/>
      <w:r w:rsidRPr="001122A4">
        <w:rPr>
          <w:rFonts w:ascii="Times New Roman" w:hAnsi="Times New Roman" w:cs="Times New Roman"/>
          <w:sz w:val="24"/>
          <w:szCs w:val="24"/>
        </w:rPr>
        <w:t xml:space="preserve">, </w:t>
      </w:r>
      <w:proofErr w:type="spellStart"/>
      <w:r w:rsidRPr="001122A4">
        <w:rPr>
          <w:rFonts w:ascii="Times New Roman" w:hAnsi="Times New Roman" w:cs="Times New Roman"/>
          <w:sz w:val="24"/>
          <w:szCs w:val="24"/>
        </w:rPr>
        <w:t>Сем'янівського</w:t>
      </w:r>
      <w:proofErr w:type="spellEnd"/>
      <w:r w:rsidRPr="001122A4">
        <w:rPr>
          <w:rFonts w:ascii="Times New Roman" w:hAnsi="Times New Roman" w:cs="Times New Roman"/>
          <w:sz w:val="24"/>
          <w:szCs w:val="24"/>
        </w:rPr>
        <w:t xml:space="preserve">, </w:t>
      </w:r>
      <w:proofErr w:type="spellStart"/>
      <w:r w:rsidRPr="001122A4">
        <w:rPr>
          <w:rFonts w:ascii="Times New Roman" w:hAnsi="Times New Roman" w:cs="Times New Roman"/>
          <w:sz w:val="24"/>
          <w:szCs w:val="24"/>
        </w:rPr>
        <w:t>Супрунівського</w:t>
      </w:r>
      <w:proofErr w:type="spellEnd"/>
      <w:r w:rsidRPr="001122A4">
        <w:rPr>
          <w:rFonts w:ascii="Times New Roman" w:hAnsi="Times New Roman" w:cs="Times New Roman"/>
          <w:sz w:val="24"/>
          <w:szCs w:val="24"/>
        </w:rPr>
        <w:t xml:space="preserve">, </w:t>
      </w:r>
      <w:proofErr w:type="spellStart"/>
      <w:r w:rsidRPr="001122A4">
        <w:rPr>
          <w:rFonts w:ascii="Times New Roman" w:hAnsi="Times New Roman" w:cs="Times New Roman"/>
          <w:sz w:val="24"/>
          <w:szCs w:val="24"/>
        </w:rPr>
        <w:t>Тахтаулівського</w:t>
      </w:r>
      <w:proofErr w:type="spellEnd"/>
      <w:r w:rsidRPr="001122A4">
        <w:rPr>
          <w:rFonts w:ascii="Times New Roman" w:hAnsi="Times New Roman" w:cs="Times New Roman"/>
          <w:sz w:val="24"/>
          <w:szCs w:val="24"/>
        </w:rPr>
        <w:t xml:space="preserve">, </w:t>
      </w:r>
      <w:proofErr w:type="spellStart"/>
      <w:r w:rsidRPr="001122A4">
        <w:rPr>
          <w:rFonts w:ascii="Times New Roman" w:hAnsi="Times New Roman" w:cs="Times New Roman"/>
          <w:sz w:val="24"/>
          <w:szCs w:val="24"/>
        </w:rPr>
        <w:t>Чорноглазівського</w:t>
      </w:r>
      <w:proofErr w:type="spellEnd"/>
      <w:r w:rsidRPr="001122A4">
        <w:rPr>
          <w:rFonts w:ascii="Times New Roman" w:hAnsi="Times New Roman" w:cs="Times New Roman"/>
          <w:sz w:val="24"/>
          <w:szCs w:val="24"/>
        </w:rPr>
        <w:t xml:space="preserve"> </w:t>
      </w:r>
      <w:proofErr w:type="spellStart"/>
      <w:r w:rsidRPr="001122A4">
        <w:rPr>
          <w:rFonts w:ascii="Times New Roman" w:hAnsi="Times New Roman" w:cs="Times New Roman"/>
          <w:sz w:val="24"/>
          <w:szCs w:val="24"/>
        </w:rPr>
        <w:t>старостинських</w:t>
      </w:r>
      <w:proofErr w:type="spellEnd"/>
      <w:r w:rsidRPr="001122A4">
        <w:rPr>
          <w:rFonts w:ascii="Times New Roman" w:hAnsi="Times New Roman" w:cs="Times New Roman"/>
          <w:sz w:val="24"/>
          <w:szCs w:val="24"/>
        </w:rPr>
        <w:t xml:space="preserve"> округів Полтавської міської територіальної громади.  Та відповідно до «Правил благоустрою міста Полтави», розроблених з урахуванням «Схеми санітарної очистки території міста Полтави» затверджених одинадцятою сесією Полтавської міської ради сьомого скликання 16 червня 2017 року, та «Схеми санітарної очистки території міста Полтави» затвердженої рішенням Виконавчого комітету Полтавської міської ради № 08 05.02.2013 року.</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 xml:space="preserve">які розміщені на офіційному веб-сайті органу місцевого самоврядування та/або на веб-сайті виконавця за посиланням: на  офіційному веб-сайті Полтавської міської ради: </w:t>
      </w:r>
      <w:hyperlink r:id="rId8" w:history="1">
        <w:r w:rsidRPr="001122A4">
          <w:rPr>
            <w:rStyle w:val="a3"/>
            <w:rFonts w:ascii="Times New Roman" w:hAnsi="Times New Roman" w:cs="Times New Roman"/>
            <w:sz w:val="24"/>
            <w:szCs w:val="24"/>
            <w:lang w:val="en-US"/>
          </w:rPr>
          <w:t>https</w:t>
        </w:r>
        <w:r w:rsidRPr="001122A4">
          <w:rPr>
            <w:rStyle w:val="a3"/>
            <w:rFonts w:ascii="Times New Roman" w:hAnsi="Times New Roman" w:cs="Times New Roman"/>
            <w:sz w:val="24"/>
            <w:szCs w:val="24"/>
          </w:rPr>
          <w:t>://</w:t>
        </w:r>
        <w:r w:rsidRPr="001122A4">
          <w:rPr>
            <w:rStyle w:val="a3"/>
            <w:rFonts w:ascii="Times New Roman" w:hAnsi="Times New Roman" w:cs="Times New Roman"/>
            <w:sz w:val="24"/>
            <w:szCs w:val="24"/>
            <w:lang w:val="en-US"/>
          </w:rPr>
          <w:t>rada</w:t>
        </w:r>
        <w:r w:rsidRPr="001122A4">
          <w:rPr>
            <w:rStyle w:val="a3"/>
            <w:rFonts w:ascii="Times New Roman" w:hAnsi="Times New Roman" w:cs="Times New Roman"/>
            <w:sz w:val="24"/>
            <w:szCs w:val="24"/>
          </w:rPr>
          <w:t>-</w:t>
        </w:r>
        <w:r w:rsidRPr="001122A4">
          <w:rPr>
            <w:rStyle w:val="a3"/>
            <w:rFonts w:ascii="Times New Roman" w:hAnsi="Times New Roman" w:cs="Times New Roman"/>
            <w:sz w:val="24"/>
            <w:szCs w:val="24"/>
            <w:lang w:val="en-US"/>
          </w:rPr>
          <w:t>poltava</w:t>
        </w:r>
        <w:r w:rsidRPr="001122A4">
          <w:rPr>
            <w:rStyle w:val="a3"/>
            <w:rFonts w:ascii="Times New Roman" w:hAnsi="Times New Roman" w:cs="Times New Roman"/>
            <w:sz w:val="24"/>
            <w:szCs w:val="24"/>
          </w:rPr>
          <w:t>.</w:t>
        </w:r>
        <w:r w:rsidRPr="001122A4">
          <w:rPr>
            <w:rStyle w:val="a3"/>
            <w:rFonts w:ascii="Times New Roman" w:hAnsi="Times New Roman" w:cs="Times New Roman"/>
            <w:sz w:val="24"/>
            <w:szCs w:val="24"/>
            <w:lang w:val="en-US"/>
          </w:rPr>
          <w:t>gov</w:t>
        </w:r>
        <w:r w:rsidRPr="001122A4">
          <w:rPr>
            <w:rStyle w:val="a3"/>
            <w:rFonts w:ascii="Times New Roman" w:hAnsi="Times New Roman" w:cs="Times New Roman"/>
            <w:sz w:val="24"/>
            <w:szCs w:val="24"/>
          </w:rPr>
          <w:t>.</w:t>
        </w:r>
        <w:r w:rsidRPr="001122A4">
          <w:rPr>
            <w:rStyle w:val="a3"/>
            <w:rFonts w:ascii="Times New Roman" w:hAnsi="Times New Roman" w:cs="Times New Roman"/>
            <w:sz w:val="24"/>
            <w:szCs w:val="24"/>
            <w:lang w:val="en-US"/>
          </w:rPr>
          <w:t>ua</w:t>
        </w:r>
        <w:r w:rsidRPr="001122A4">
          <w:rPr>
            <w:rStyle w:val="a3"/>
            <w:rFonts w:ascii="Times New Roman" w:hAnsi="Times New Roman" w:cs="Times New Roman"/>
            <w:sz w:val="24"/>
            <w:szCs w:val="24"/>
          </w:rPr>
          <w:t>/</w:t>
        </w:r>
      </w:hyperlink>
      <w:r w:rsidRPr="001122A4">
        <w:rPr>
          <w:rFonts w:ascii="Times New Roman" w:hAnsi="Times New Roman" w:cs="Times New Roman"/>
          <w:sz w:val="24"/>
          <w:szCs w:val="24"/>
        </w:rPr>
        <w:t xml:space="preserve"> та Виконавця послуг (Полтавське КАТП-1628): </w:t>
      </w:r>
      <w:hyperlink r:id="rId9" w:history="1">
        <w:r w:rsidRPr="001122A4">
          <w:rPr>
            <w:rStyle w:val="a3"/>
            <w:rFonts w:ascii="Times New Roman" w:hAnsi="Times New Roman" w:cs="Times New Roman"/>
            <w:sz w:val="24"/>
            <w:szCs w:val="24"/>
          </w:rPr>
          <w:t>https://katp.pl.ua/</w:t>
        </w:r>
      </w:hyperlink>
      <w:r w:rsidRPr="001122A4">
        <w:rPr>
          <w:rFonts w:ascii="Times New Roman" w:hAnsi="Times New Roman" w:cs="Times New Roman"/>
          <w:sz w:val="24"/>
          <w:szCs w:val="24"/>
          <w:u w:val="single"/>
        </w:rPr>
        <w:t xml:space="preserve">. </w:t>
      </w:r>
    </w:p>
    <w:p w:rsidR="001122A4" w:rsidRDefault="001122A4" w:rsidP="001122A4">
      <w:pPr>
        <w:jc w:val="both"/>
        <w:rPr>
          <w:rFonts w:ascii="Times New Roman" w:hAnsi="Times New Roman" w:cs="Times New Roman"/>
          <w:sz w:val="24"/>
          <w:szCs w:val="24"/>
        </w:rPr>
      </w:pPr>
    </w:p>
    <w:p w:rsidR="001122A4" w:rsidRDefault="001122A4" w:rsidP="001122A4">
      <w:pPr>
        <w:jc w:val="both"/>
        <w:rPr>
          <w:rFonts w:ascii="Times New Roman" w:hAnsi="Times New Roman" w:cs="Times New Roman"/>
          <w:sz w:val="24"/>
          <w:szCs w:val="24"/>
        </w:rPr>
      </w:pPr>
    </w:p>
    <w:p w:rsidR="001122A4" w:rsidRPr="001122A4" w:rsidRDefault="001122A4" w:rsidP="001122A4">
      <w:pPr>
        <w:jc w:val="both"/>
        <w:rPr>
          <w:rFonts w:ascii="Times New Roman" w:hAnsi="Times New Roman" w:cs="Times New Roman"/>
          <w:sz w:val="24"/>
          <w:szCs w:val="24"/>
        </w:rPr>
      </w:pPr>
    </w:p>
    <w:p w:rsidR="001122A4" w:rsidRPr="001122A4" w:rsidRDefault="001122A4" w:rsidP="001122A4">
      <w:pPr>
        <w:jc w:val="both"/>
        <w:rPr>
          <w:rFonts w:ascii="Times New Roman" w:hAnsi="Times New Roman" w:cs="Times New Roman"/>
          <w:b/>
          <w:sz w:val="24"/>
          <w:szCs w:val="24"/>
        </w:rPr>
      </w:pPr>
      <w:r w:rsidRPr="001122A4">
        <w:rPr>
          <w:rFonts w:ascii="Times New Roman" w:hAnsi="Times New Roman" w:cs="Times New Roman"/>
          <w:b/>
          <w:sz w:val="24"/>
          <w:szCs w:val="24"/>
        </w:rPr>
        <w:lastRenderedPageBreak/>
        <w:t>Перелік послуг</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 xml:space="preserve">5. Виконавець надає споживачеві послуги з поводження з твердими, великогабаритними </w:t>
      </w:r>
      <w:r w:rsidR="008624AC">
        <w:rPr>
          <w:rFonts w:ascii="Times New Roman" w:hAnsi="Times New Roman" w:cs="Times New Roman"/>
          <w:sz w:val="24"/>
          <w:szCs w:val="24"/>
        </w:rPr>
        <w:t xml:space="preserve">в тому числі будівельними </w:t>
      </w:r>
      <w:r w:rsidRPr="001122A4">
        <w:rPr>
          <w:rFonts w:ascii="Times New Roman" w:hAnsi="Times New Roman" w:cs="Times New Roman"/>
          <w:sz w:val="24"/>
          <w:szCs w:val="24"/>
        </w:rPr>
        <w:t>відходами.</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6. Передача небезпечних відходів у складі побутових відходів здійснюється Виконавцем послуг з вивезення побутових відходів відповідно до вимог санітарного законодавства суб’єктам господарювання, що одержали ліцензії на здійснення операцій у сфері поводження з небезпечними відходами.</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7. Тип та кількість спеціально обладнаних для цього транспортних засобів, необхідних для перевезення відходів, визначаються Виконавцем.</w:t>
      </w:r>
    </w:p>
    <w:p w:rsidR="001122A4" w:rsidRPr="001122A4" w:rsidRDefault="001122A4" w:rsidP="001122A4">
      <w:pPr>
        <w:jc w:val="both"/>
        <w:rPr>
          <w:rFonts w:ascii="Times New Roman" w:hAnsi="Times New Roman" w:cs="Times New Roman"/>
          <w:b/>
          <w:sz w:val="24"/>
          <w:szCs w:val="24"/>
        </w:rPr>
      </w:pPr>
      <w:r w:rsidRPr="001122A4">
        <w:rPr>
          <w:rFonts w:ascii="Times New Roman" w:hAnsi="Times New Roman" w:cs="Times New Roman"/>
          <w:b/>
          <w:sz w:val="24"/>
          <w:szCs w:val="24"/>
        </w:rPr>
        <w:t>Вимоги до якості послуг</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8.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 xml:space="preserve">9. Вимоги до якості послуги та інша необхідна інформація за видами побутових відходів (а саме норми надання послуг з вивезення побутових відходів (назва, дата та номер </w:t>
      </w:r>
      <w:proofErr w:type="spellStart"/>
      <w:r w:rsidRPr="001122A4">
        <w:rPr>
          <w:rFonts w:ascii="Times New Roman" w:hAnsi="Times New Roman" w:cs="Times New Roman"/>
          <w:sz w:val="24"/>
          <w:szCs w:val="24"/>
        </w:rPr>
        <w:t>акта</w:t>
      </w:r>
      <w:proofErr w:type="spellEnd"/>
      <w:r w:rsidRPr="001122A4">
        <w:rPr>
          <w:rFonts w:ascii="Times New Roman" w:hAnsi="Times New Roman" w:cs="Times New Roman"/>
          <w:sz w:val="24"/>
          <w:szCs w:val="24"/>
        </w:rPr>
        <w:t xml:space="preserve"> про затвердження норм), схема надання послуги (контейнерна чи </w:t>
      </w:r>
      <w:proofErr w:type="spellStart"/>
      <w:r w:rsidRPr="001122A4">
        <w:rPr>
          <w:rFonts w:ascii="Times New Roman" w:hAnsi="Times New Roman" w:cs="Times New Roman"/>
          <w:sz w:val="24"/>
          <w:szCs w:val="24"/>
        </w:rPr>
        <w:t>безконтейнерна</w:t>
      </w:r>
      <w:proofErr w:type="spellEnd"/>
      <w:r w:rsidRPr="001122A4">
        <w:rPr>
          <w:rFonts w:ascii="Times New Roman" w:hAnsi="Times New Roman" w:cs="Times New Roman"/>
          <w:sz w:val="24"/>
          <w:szCs w:val="24"/>
        </w:rPr>
        <w:t xml:space="preserve">), місткість та приналежність контейнерів, графік вивезення тощо) розміщуються на веб-сайті органу місцевого самоврядування та/або на веб-сайті виконавця за посиланням: на  офіційному веб-сайті Полтавської міської ради: </w:t>
      </w:r>
      <w:hyperlink r:id="rId10" w:history="1">
        <w:r w:rsidRPr="001122A4">
          <w:rPr>
            <w:rStyle w:val="a3"/>
            <w:rFonts w:ascii="Times New Roman" w:hAnsi="Times New Roman" w:cs="Times New Roman"/>
            <w:sz w:val="24"/>
            <w:szCs w:val="24"/>
            <w:lang w:val="en-US"/>
          </w:rPr>
          <w:t>https</w:t>
        </w:r>
        <w:r w:rsidRPr="001122A4">
          <w:rPr>
            <w:rStyle w:val="a3"/>
            <w:rFonts w:ascii="Times New Roman" w:hAnsi="Times New Roman" w:cs="Times New Roman"/>
            <w:sz w:val="24"/>
            <w:szCs w:val="24"/>
          </w:rPr>
          <w:t>://</w:t>
        </w:r>
        <w:r w:rsidRPr="001122A4">
          <w:rPr>
            <w:rStyle w:val="a3"/>
            <w:rFonts w:ascii="Times New Roman" w:hAnsi="Times New Roman" w:cs="Times New Roman"/>
            <w:sz w:val="24"/>
            <w:szCs w:val="24"/>
            <w:lang w:val="en-US"/>
          </w:rPr>
          <w:t>rada</w:t>
        </w:r>
        <w:r w:rsidRPr="001122A4">
          <w:rPr>
            <w:rStyle w:val="a3"/>
            <w:rFonts w:ascii="Times New Roman" w:hAnsi="Times New Roman" w:cs="Times New Roman"/>
            <w:sz w:val="24"/>
            <w:szCs w:val="24"/>
          </w:rPr>
          <w:t>-</w:t>
        </w:r>
        <w:r w:rsidRPr="001122A4">
          <w:rPr>
            <w:rStyle w:val="a3"/>
            <w:rFonts w:ascii="Times New Roman" w:hAnsi="Times New Roman" w:cs="Times New Roman"/>
            <w:sz w:val="24"/>
            <w:szCs w:val="24"/>
            <w:lang w:val="en-US"/>
          </w:rPr>
          <w:t>poltava</w:t>
        </w:r>
        <w:r w:rsidRPr="001122A4">
          <w:rPr>
            <w:rStyle w:val="a3"/>
            <w:rFonts w:ascii="Times New Roman" w:hAnsi="Times New Roman" w:cs="Times New Roman"/>
            <w:sz w:val="24"/>
            <w:szCs w:val="24"/>
          </w:rPr>
          <w:t>.</w:t>
        </w:r>
        <w:r w:rsidRPr="001122A4">
          <w:rPr>
            <w:rStyle w:val="a3"/>
            <w:rFonts w:ascii="Times New Roman" w:hAnsi="Times New Roman" w:cs="Times New Roman"/>
            <w:sz w:val="24"/>
            <w:szCs w:val="24"/>
            <w:lang w:val="en-US"/>
          </w:rPr>
          <w:t>gov</w:t>
        </w:r>
        <w:r w:rsidRPr="001122A4">
          <w:rPr>
            <w:rStyle w:val="a3"/>
            <w:rFonts w:ascii="Times New Roman" w:hAnsi="Times New Roman" w:cs="Times New Roman"/>
            <w:sz w:val="24"/>
            <w:szCs w:val="24"/>
          </w:rPr>
          <w:t>.</w:t>
        </w:r>
        <w:r w:rsidRPr="001122A4">
          <w:rPr>
            <w:rStyle w:val="a3"/>
            <w:rFonts w:ascii="Times New Roman" w:hAnsi="Times New Roman" w:cs="Times New Roman"/>
            <w:sz w:val="24"/>
            <w:szCs w:val="24"/>
            <w:lang w:val="en-US"/>
          </w:rPr>
          <w:t>ua</w:t>
        </w:r>
        <w:r w:rsidRPr="001122A4">
          <w:rPr>
            <w:rStyle w:val="a3"/>
            <w:rFonts w:ascii="Times New Roman" w:hAnsi="Times New Roman" w:cs="Times New Roman"/>
            <w:sz w:val="24"/>
            <w:szCs w:val="24"/>
          </w:rPr>
          <w:t>/</w:t>
        </w:r>
      </w:hyperlink>
      <w:r w:rsidRPr="001122A4">
        <w:rPr>
          <w:rFonts w:ascii="Times New Roman" w:hAnsi="Times New Roman" w:cs="Times New Roman"/>
          <w:sz w:val="24"/>
          <w:szCs w:val="24"/>
        </w:rPr>
        <w:t xml:space="preserve"> та Виконавця послуг (Полтавське КАТП-1628): </w:t>
      </w:r>
      <w:hyperlink r:id="rId11" w:history="1">
        <w:r w:rsidRPr="001122A4">
          <w:rPr>
            <w:rStyle w:val="a3"/>
            <w:rFonts w:ascii="Times New Roman" w:hAnsi="Times New Roman" w:cs="Times New Roman"/>
            <w:sz w:val="24"/>
            <w:szCs w:val="24"/>
          </w:rPr>
          <w:t>https://katp.pl.ua/</w:t>
        </w:r>
      </w:hyperlink>
      <w:r w:rsidRPr="001122A4">
        <w:rPr>
          <w:rFonts w:ascii="Times New Roman" w:hAnsi="Times New Roman" w:cs="Times New Roman"/>
          <w:sz w:val="24"/>
          <w:szCs w:val="24"/>
          <w:u w:val="single"/>
        </w:rPr>
        <w:t>.</w:t>
      </w:r>
    </w:p>
    <w:p w:rsidR="001122A4" w:rsidRPr="001122A4" w:rsidRDefault="001122A4" w:rsidP="001122A4">
      <w:pPr>
        <w:jc w:val="both"/>
        <w:rPr>
          <w:rFonts w:ascii="Times New Roman" w:hAnsi="Times New Roman" w:cs="Times New Roman"/>
          <w:b/>
          <w:sz w:val="24"/>
          <w:szCs w:val="24"/>
        </w:rPr>
      </w:pPr>
      <w:r w:rsidRPr="001122A4">
        <w:rPr>
          <w:rFonts w:ascii="Times New Roman" w:hAnsi="Times New Roman" w:cs="Times New Roman"/>
          <w:b/>
          <w:sz w:val="24"/>
          <w:szCs w:val="24"/>
        </w:rPr>
        <w:t>Права та обов’язки Споживача</w:t>
      </w:r>
    </w:p>
    <w:p w:rsidR="001122A4" w:rsidRPr="001122A4" w:rsidRDefault="001122A4" w:rsidP="001122A4">
      <w:pPr>
        <w:jc w:val="both"/>
        <w:rPr>
          <w:rFonts w:ascii="Times New Roman" w:hAnsi="Times New Roman" w:cs="Times New Roman"/>
          <w:b/>
          <w:sz w:val="24"/>
          <w:szCs w:val="24"/>
        </w:rPr>
      </w:pPr>
      <w:r w:rsidRPr="001122A4">
        <w:rPr>
          <w:rFonts w:ascii="Times New Roman" w:hAnsi="Times New Roman" w:cs="Times New Roman"/>
          <w:b/>
          <w:sz w:val="24"/>
          <w:szCs w:val="24"/>
        </w:rPr>
        <w:t>10. Споживач має право на:</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1) одержання своєчасно та належної якості послуги згідно із законодавством і умовами договору;</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 Така інформація надається засобами зв’язку, зазначеними в розділі “Реквізити виконавця” цього договору або на зазначений споживачем засіб зв’язку у додатку 1 до цього договору, у строк, визначений Законом України “Про доступ до публічної інформації”;</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3) відшкодування збитків, завданих його майну, шкоди, заподіяної його життю або здоров’ю внаслідок неналежного надання або ненадання послуг;</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4) усунення виконавцем виявлених недоліків у наданні послуг протягом п’яти робочих днів з моменту звернення Споживача;</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6) несплату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7) перевірку кількості та якості послуг в установленому законодавством порядку;</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8) складення та підписання актів-претензій у зв’язку з порушенням правил надання послуг;</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lastRenderedPageBreak/>
        <w:t>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1122A4" w:rsidRPr="001122A4" w:rsidRDefault="001122A4" w:rsidP="001122A4">
      <w:pPr>
        <w:jc w:val="both"/>
        <w:rPr>
          <w:rFonts w:ascii="Times New Roman" w:hAnsi="Times New Roman" w:cs="Times New Roman"/>
          <w:b/>
          <w:sz w:val="24"/>
          <w:szCs w:val="24"/>
        </w:rPr>
      </w:pPr>
      <w:r w:rsidRPr="001122A4">
        <w:rPr>
          <w:rFonts w:ascii="Times New Roman" w:hAnsi="Times New Roman" w:cs="Times New Roman"/>
          <w:b/>
          <w:sz w:val="24"/>
          <w:szCs w:val="24"/>
        </w:rPr>
        <w:t>11. Споживач зобов’язується:</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1) своєчасно вживати заходів до усунення виявлених неполадок, пов’язаних з отриманням послуг, що виникли з його вини;</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2) оплачувати в установлений договором строк надані йому послуги з поводження з побутовими відходами;</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3) дотримуватися правил пожежної безпеки та санітарних норм;</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4) у разі несвоєчасного здійснення платежів за послуги сплачувати пеню в розмірі, встановленому відповідно до пункту 24 цього договору;</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6) забезпечити роздільне збирання побутових відходів;</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7) визначати разом з Виконавцем місця розташування контейнерних майданчиків, створювати умови для вільного доступу до таких майданчиків;</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8) обладнати контейнерні майданчики, утримувати їх у належному санітарному стані, забезпечувати освітлення в темний час доби;</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9)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w:t>
      </w:r>
    </w:p>
    <w:p w:rsidR="001122A4" w:rsidRPr="001122A4" w:rsidRDefault="001122A4" w:rsidP="001122A4">
      <w:pPr>
        <w:jc w:val="both"/>
        <w:rPr>
          <w:rFonts w:ascii="Times New Roman" w:hAnsi="Times New Roman" w:cs="Times New Roman"/>
          <w:b/>
          <w:sz w:val="24"/>
          <w:szCs w:val="24"/>
        </w:rPr>
      </w:pPr>
      <w:r w:rsidRPr="001122A4">
        <w:rPr>
          <w:rFonts w:ascii="Times New Roman" w:hAnsi="Times New Roman" w:cs="Times New Roman"/>
          <w:b/>
          <w:sz w:val="24"/>
          <w:szCs w:val="24"/>
        </w:rPr>
        <w:t>Права та обов’язки виконавця</w:t>
      </w:r>
    </w:p>
    <w:p w:rsidR="001122A4" w:rsidRPr="001122A4" w:rsidRDefault="001122A4" w:rsidP="001122A4">
      <w:pPr>
        <w:jc w:val="both"/>
        <w:rPr>
          <w:rFonts w:ascii="Times New Roman" w:hAnsi="Times New Roman" w:cs="Times New Roman"/>
          <w:b/>
          <w:sz w:val="24"/>
          <w:szCs w:val="24"/>
        </w:rPr>
      </w:pPr>
      <w:r w:rsidRPr="001122A4">
        <w:rPr>
          <w:rFonts w:ascii="Times New Roman" w:hAnsi="Times New Roman" w:cs="Times New Roman"/>
          <w:b/>
          <w:sz w:val="24"/>
          <w:szCs w:val="24"/>
        </w:rPr>
        <w:t>12. Виконавець має право:</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3) вимагати від Споживача забезпечувати роздільне збирання побутових відходів;</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4) припинити/зупинити надання послуг у разі їх не оплати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6) звертатися до суду в разі порушення Споживачем умов договору;</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rsidR="001122A4" w:rsidRPr="001122A4" w:rsidRDefault="001122A4" w:rsidP="001122A4">
      <w:pPr>
        <w:jc w:val="both"/>
        <w:rPr>
          <w:rFonts w:ascii="Times New Roman" w:hAnsi="Times New Roman" w:cs="Times New Roman"/>
          <w:b/>
          <w:sz w:val="24"/>
          <w:szCs w:val="24"/>
        </w:rPr>
      </w:pPr>
      <w:r w:rsidRPr="001122A4">
        <w:rPr>
          <w:rFonts w:ascii="Times New Roman" w:hAnsi="Times New Roman" w:cs="Times New Roman"/>
          <w:b/>
          <w:sz w:val="24"/>
          <w:szCs w:val="24"/>
        </w:rPr>
        <w:lastRenderedPageBreak/>
        <w:t>13. Виконавець зобов’язується:</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 xml:space="preserve">3) без додаткової оплати надавати в установленому законодавством порядку та публікувати на власному веб-сайті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w:t>
      </w:r>
      <w:proofErr w:type="spellStart"/>
      <w:r w:rsidRPr="001122A4">
        <w:rPr>
          <w:rFonts w:ascii="Times New Roman" w:hAnsi="Times New Roman" w:cs="Times New Roman"/>
          <w:sz w:val="24"/>
          <w:szCs w:val="24"/>
        </w:rPr>
        <w:t>Держстату</w:t>
      </w:r>
      <w:proofErr w:type="spellEnd"/>
      <w:r w:rsidRPr="001122A4">
        <w:rPr>
          <w:rFonts w:ascii="Times New Roman" w:hAnsi="Times New Roman" w:cs="Times New Roman"/>
          <w:sz w:val="24"/>
          <w:szCs w:val="24"/>
        </w:rPr>
        <w:t xml:space="preserve"> від 23 січня 2015 р. № 24 “Про затвердження переліків категорій, груп відходів і операцій поводження з відходами”;</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5) вживати заходів до усунення порушень якості послуг у строки, встановлені законодавством;</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24 цього договору;</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8) своєчасно та власним коштом проводити роботи з усунення виявлених неполадок, пов’язаних з наданням послуг, що виникли з його вини;</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9) інформувати Споживача про намір зміни тарифів на послуги з поводження з побутовими відходами;</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11) забезпечувати утримання у належному санітарно-технічному стані контейнерів у разі перебування їх у власності виконавця;</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12) ліквідувати звалище твердих відходів протягом однієї доби з моменту його утворення на контейнерному майданчику через недотримання графіка перевезення, а також невідкладно проводити прибирання в разі розсипання побутових відходів під час завантаження у спеціально обладнаний для цього транспортний засіб.</w:t>
      </w:r>
    </w:p>
    <w:p w:rsidR="001122A4" w:rsidRDefault="001122A4" w:rsidP="001122A4">
      <w:pPr>
        <w:jc w:val="both"/>
        <w:rPr>
          <w:rFonts w:ascii="Times New Roman" w:hAnsi="Times New Roman" w:cs="Times New Roman"/>
          <w:sz w:val="24"/>
          <w:szCs w:val="24"/>
        </w:rPr>
      </w:pPr>
    </w:p>
    <w:p w:rsidR="001122A4" w:rsidRPr="001122A4" w:rsidRDefault="001122A4" w:rsidP="001122A4">
      <w:pPr>
        <w:jc w:val="both"/>
        <w:rPr>
          <w:rFonts w:ascii="Times New Roman" w:hAnsi="Times New Roman" w:cs="Times New Roman"/>
          <w:sz w:val="24"/>
          <w:szCs w:val="24"/>
        </w:rPr>
      </w:pPr>
    </w:p>
    <w:p w:rsidR="001122A4" w:rsidRPr="001122A4" w:rsidRDefault="001122A4" w:rsidP="001122A4">
      <w:pPr>
        <w:jc w:val="both"/>
        <w:rPr>
          <w:rFonts w:ascii="Times New Roman" w:hAnsi="Times New Roman" w:cs="Times New Roman"/>
          <w:b/>
          <w:sz w:val="24"/>
          <w:szCs w:val="24"/>
        </w:rPr>
      </w:pPr>
      <w:r w:rsidRPr="001122A4">
        <w:rPr>
          <w:rFonts w:ascii="Times New Roman" w:hAnsi="Times New Roman" w:cs="Times New Roman"/>
          <w:b/>
          <w:sz w:val="24"/>
          <w:szCs w:val="24"/>
        </w:rPr>
        <w:lastRenderedPageBreak/>
        <w:t>Ціна та порядок оплати послуг</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14. Споживач вносить однією сумою плату виконавцю, яка складається з:</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плати за послугу, що розраховується виходячи з розміру затвердженого тарифу на послугу та обсягу надання послуг, визначених відповідно до законодавства;</w:t>
      </w:r>
    </w:p>
    <w:p w:rsidR="001122A4" w:rsidRPr="001122A4" w:rsidRDefault="001122A4" w:rsidP="001122A4">
      <w:pPr>
        <w:jc w:val="both"/>
        <w:rPr>
          <w:rFonts w:ascii="Times New Roman" w:hAnsi="Times New Roman" w:cs="Times New Roman"/>
          <w:sz w:val="24"/>
          <w:szCs w:val="24"/>
        </w:rPr>
      </w:pPr>
      <w:bookmarkStart w:id="0" w:name="_Hlk45633138"/>
      <w:r w:rsidRPr="001122A4">
        <w:rPr>
          <w:rFonts w:ascii="Times New Roman" w:hAnsi="Times New Roman" w:cs="Times New Roman"/>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w:t>
      </w:r>
      <w:bookmarkEnd w:id="0"/>
      <w:r w:rsidRPr="001122A4">
        <w:rPr>
          <w:rFonts w:ascii="Times New Roman" w:hAnsi="Times New Roman" w:cs="Times New Roman"/>
          <w:sz w:val="24"/>
          <w:szCs w:val="24"/>
        </w:rPr>
        <w:t>.</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 xml:space="preserve">15. Згідно з рішенням Виконавчого комітету Полтавської міської ради від 17.03.2022 р. № 42 «Про становлення тарифів на послуги з поводження з побутовими відходами, що надаються Полтавським комунальним автотранспортним підприємством 1628 на території </w:t>
      </w:r>
      <w:proofErr w:type="spellStart"/>
      <w:r w:rsidRPr="001122A4">
        <w:rPr>
          <w:rFonts w:ascii="Times New Roman" w:hAnsi="Times New Roman" w:cs="Times New Roman"/>
          <w:sz w:val="24"/>
          <w:szCs w:val="24"/>
        </w:rPr>
        <w:t>старостинських</w:t>
      </w:r>
      <w:proofErr w:type="spellEnd"/>
      <w:r w:rsidRPr="001122A4">
        <w:rPr>
          <w:rFonts w:ascii="Times New Roman" w:hAnsi="Times New Roman" w:cs="Times New Roman"/>
          <w:sz w:val="24"/>
          <w:szCs w:val="24"/>
        </w:rPr>
        <w:t xml:space="preserve"> округів Полтавської міської територіальн</w:t>
      </w:r>
      <w:r>
        <w:rPr>
          <w:rFonts w:ascii="Times New Roman" w:hAnsi="Times New Roman" w:cs="Times New Roman"/>
          <w:sz w:val="24"/>
          <w:szCs w:val="24"/>
        </w:rPr>
        <w:t xml:space="preserve">ої громади», для сіл </w:t>
      </w:r>
      <w:proofErr w:type="spellStart"/>
      <w:r>
        <w:rPr>
          <w:rFonts w:ascii="Times New Roman" w:hAnsi="Times New Roman" w:cs="Times New Roman"/>
          <w:sz w:val="24"/>
          <w:szCs w:val="24"/>
        </w:rPr>
        <w:t>Сем'янівка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Олепіри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Патлаївка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Тернівщина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Яцинова</w:t>
      </w:r>
      <w:proofErr w:type="spellEnd"/>
      <w:r>
        <w:rPr>
          <w:rFonts w:ascii="Times New Roman" w:hAnsi="Times New Roman" w:cs="Times New Roman"/>
          <w:sz w:val="24"/>
          <w:szCs w:val="24"/>
        </w:rPr>
        <w:t xml:space="preserve"> Слобідка </w:t>
      </w:r>
      <w:proofErr w:type="spellStart"/>
      <w:r>
        <w:rPr>
          <w:rFonts w:ascii="Times New Roman" w:hAnsi="Times New Roman" w:cs="Times New Roman"/>
          <w:sz w:val="24"/>
          <w:szCs w:val="24"/>
        </w:rPr>
        <w:t>Сем'янівського</w:t>
      </w:r>
      <w:proofErr w:type="spellEnd"/>
      <w:r w:rsidRPr="001122A4">
        <w:rPr>
          <w:rFonts w:ascii="Times New Roman" w:hAnsi="Times New Roman" w:cs="Times New Roman"/>
          <w:sz w:val="24"/>
          <w:szCs w:val="24"/>
        </w:rPr>
        <w:t xml:space="preserve"> </w:t>
      </w:r>
      <w:proofErr w:type="spellStart"/>
      <w:r w:rsidRPr="001122A4">
        <w:rPr>
          <w:rFonts w:ascii="Times New Roman" w:hAnsi="Times New Roman" w:cs="Times New Roman"/>
          <w:sz w:val="24"/>
          <w:szCs w:val="24"/>
        </w:rPr>
        <w:t>старостинського</w:t>
      </w:r>
      <w:proofErr w:type="spellEnd"/>
      <w:r w:rsidRPr="001122A4">
        <w:rPr>
          <w:rFonts w:ascii="Times New Roman" w:hAnsi="Times New Roman" w:cs="Times New Roman"/>
          <w:sz w:val="24"/>
          <w:szCs w:val="24"/>
        </w:rPr>
        <w:t xml:space="preserve"> округу Полтавської міської територіальної громади;</w:t>
      </w:r>
    </w:p>
    <w:p w:rsidR="001122A4" w:rsidRPr="001122A4" w:rsidRDefault="001122A4" w:rsidP="001122A4">
      <w:pPr>
        <w:spacing w:after="0"/>
        <w:jc w:val="both"/>
        <w:rPr>
          <w:rFonts w:ascii="Times New Roman" w:hAnsi="Times New Roman" w:cs="Times New Roman"/>
          <w:sz w:val="24"/>
          <w:szCs w:val="24"/>
        </w:rPr>
      </w:pPr>
      <w:r w:rsidRPr="001122A4">
        <w:rPr>
          <w:rFonts w:ascii="Times New Roman" w:hAnsi="Times New Roman" w:cs="Times New Roman"/>
          <w:sz w:val="24"/>
          <w:szCs w:val="24"/>
        </w:rPr>
        <w:t>тариф на послугу з поводження з 1 куб. метром (тонною) відходів становить:</w:t>
      </w:r>
    </w:p>
    <w:p w:rsidR="001122A4" w:rsidRPr="001122A4" w:rsidRDefault="001122A4" w:rsidP="001122A4">
      <w:pPr>
        <w:spacing w:after="0"/>
        <w:jc w:val="both"/>
        <w:rPr>
          <w:rFonts w:ascii="Times New Roman" w:hAnsi="Times New Roman" w:cs="Times New Roman"/>
          <w:sz w:val="24"/>
          <w:szCs w:val="24"/>
        </w:rPr>
      </w:pPr>
      <w:r>
        <w:rPr>
          <w:rFonts w:ascii="Times New Roman" w:hAnsi="Times New Roman" w:cs="Times New Roman"/>
          <w:sz w:val="24"/>
          <w:szCs w:val="24"/>
        </w:rPr>
        <w:t>твердих  128,77</w:t>
      </w:r>
      <w:r w:rsidRPr="001122A4">
        <w:rPr>
          <w:rFonts w:ascii="Times New Roman" w:hAnsi="Times New Roman" w:cs="Times New Roman"/>
          <w:sz w:val="24"/>
          <w:szCs w:val="24"/>
        </w:rPr>
        <w:t xml:space="preserve">  гривень за 1 куб. метр;</w:t>
      </w:r>
    </w:p>
    <w:p w:rsidR="001122A4" w:rsidRPr="001122A4" w:rsidRDefault="001122A4" w:rsidP="001122A4">
      <w:pPr>
        <w:spacing w:after="0"/>
        <w:jc w:val="both"/>
        <w:rPr>
          <w:rFonts w:ascii="Times New Roman" w:hAnsi="Times New Roman" w:cs="Times New Roman"/>
          <w:sz w:val="24"/>
          <w:szCs w:val="24"/>
        </w:rPr>
      </w:pPr>
      <w:r>
        <w:rPr>
          <w:rFonts w:ascii="Times New Roman" w:hAnsi="Times New Roman" w:cs="Times New Roman"/>
          <w:sz w:val="24"/>
          <w:szCs w:val="24"/>
        </w:rPr>
        <w:t xml:space="preserve">великогабаритних </w:t>
      </w:r>
      <w:r w:rsidR="008624AC">
        <w:rPr>
          <w:rFonts w:ascii="Times New Roman" w:hAnsi="Times New Roman" w:cs="Times New Roman"/>
          <w:sz w:val="24"/>
          <w:szCs w:val="24"/>
        </w:rPr>
        <w:t xml:space="preserve">в тому числі будівельних </w:t>
      </w:r>
      <w:r>
        <w:rPr>
          <w:rFonts w:ascii="Times New Roman" w:hAnsi="Times New Roman" w:cs="Times New Roman"/>
          <w:sz w:val="24"/>
          <w:szCs w:val="24"/>
        </w:rPr>
        <w:t>217,08</w:t>
      </w:r>
      <w:r w:rsidRPr="001122A4">
        <w:rPr>
          <w:rFonts w:ascii="Times New Roman" w:hAnsi="Times New Roman" w:cs="Times New Roman"/>
          <w:sz w:val="24"/>
          <w:szCs w:val="24"/>
        </w:rPr>
        <w:t xml:space="preserve"> гривень за 1 куб. метр;</w:t>
      </w:r>
    </w:p>
    <w:p w:rsidR="001122A4" w:rsidRPr="001122A4" w:rsidRDefault="001122A4" w:rsidP="001122A4">
      <w:pPr>
        <w:spacing w:after="0"/>
        <w:jc w:val="both"/>
        <w:rPr>
          <w:rFonts w:ascii="Times New Roman" w:hAnsi="Times New Roman" w:cs="Times New Roman"/>
          <w:sz w:val="24"/>
          <w:szCs w:val="24"/>
        </w:rPr>
      </w:pPr>
      <w:r w:rsidRPr="001122A4">
        <w:rPr>
          <w:rFonts w:ascii="Times New Roman" w:hAnsi="Times New Roman" w:cs="Times New Roman"/>
          <w:sz w:val="24"/>
          <w:szCs w:val="24"/>
        </w:rPr>
        <w:t>Плата за абонентське обслуговування становить  0</w:t>
      </w:r>
      <w:r w:rsidR="00415189">
        <w:rPr>
          <w:rFonts w:ascii="Times New Roman" w:hAnsi="Times New Roman" w:cs="Times New Roman"/>
          <w:sz w:val="24"/>
          <w:szCs w:val="24"/>
        </w:rPr>
        <w:t>,90</w:t>
      </w:r>
      <w:bookmarkStart w:id="1" w:name="_GoBack"/>
      <w:bookmarkEnd w:id="1"/>
      <w:r w:rsidRPr="001122A4">
        <w:rPr>
          <w:rFonts w:ascii="Times New Roman" w:hAnsi="Times New Roman" w:cs="Times New Roman"/>
          <w:sz w:val="24"/>
          <w:szCs w:val="24"/>
        </w:rPr>
        <w:t xml:space="preserve"> гривень на місяць.</w:t>
      </w:r>
    </w:p>
    <w:p w:rsidR="008624AC" w:rsidRDefault="001122A4" w:rsidP="001122A4">
      <w:pPr>
        <w:jc w:val="both"/>
        <w:rPr>
          <w:rFonts w:ascii="Times New Roman" w:hAnsi="Times New Roman" w:cs="Times New Roman"/>
          <w:sz w:val="24"/>
          <w:szCs w:val="24"/>
        </w:rPr>
      </w:pPr>
      <w:proofErr w:type="spellStart"/>
      <w:r w:rsidRPr="001122A4">
        <w:rPr>
          <w:rFonts w:ascii="Times New Roman" w:hAnsi="Times New Roman" w:cs="Times New Roman"/>
          <w:sz w:val="24"/>
          <w:szCs w:val="24"/>
          <w:lang w:val="ru-RU"/>
        </w:rPr>
        <w:t>Місячна</w:t>
      </w:r>
      <w:proofErr w:type="spellEnd"/>
      <w:r w:rsidRPr="001122A4">
        <w:rPr>
          <w:rFonts w:ascii="Times New Roman" w:hAnsi="Times New Roman" w:cs="Times New Roman"/>
          <w:sz w:val="24"/>
          <w:szCs w:val="24"/>
          <w:lang w:val="ru-RU"/>
        </w:rPr>
        <w:t xml:space="preserve"> </w:t>
      </w:r>
      <w:proofErr w:type="spellStart"/>
      <w:r w:rsidRPr="001122A4">
        <w:rPr>
          <w:rFonts w:ascii="Times New Roman" w:hAnsi="Times New Roman" w:cs="Times New Roman"/>
          <w:sz w:val="24"/>
          <w:szCs w:val="24"/>
          <w:lang w:val="ru-RU"/>
        </w:rPr>
        <w:t>вартість</w:t>
      </w:r>
      <w:proofErr w:type="spellEnd"/>
      <w:r w:rsidRPr="001122A4">
        <w:rPr>
          <w:rFonts w:ascii="Times New Roman" w:hAnsi="Times New Roman" w:cs="Times New Roman"/>
          <w:sz w:val="24"/>
          <w:szCs w:val="24"/>
          <w:lang w:val="ru-RU"/>
        </w:rPr>
        <w:t xml:space="preserve"> для</w:t>
      </w:r>
      <w:r w:rsidRPr="001122A4">
        <w:rPr>
          <w:rFonts w:ascii="Times New Roman" w:hAnsi="Times New Roman" w:cs="Times New Roman"/>
          <w:sz w:val="24"/>
          <w:szCs w:val="24"/>
        </w:rPr>
        <w:t xml:space="preserve"> </w:t>
      </w:r>
      <w:r w:rsidRPr="001122A4">
        <w:rPr>
          <w:rFonts w:ascii="Times New Roman" w:hAnsi="Times New Roman" w:cs="Times New Roman"/>
          <w:sz w:val="24"/>
          <w:szCs w:val="24"/>
          <w:lang w:val="ru-RU"/>
        </w:rPr>
        <w:t xml:space="preserve">оплати </w:t>
      </w:r>
      <w:r w:rsidRPr="001122A4">
        <w:rPr>
          <w:rFonts w:ascii="Times New Roman" w:hAnsi="Times New Roman" w:cs="Times New Roman"/>
          <w:sz w:val="24"/>
          <w:szCs w:val="24"/>
        </w:rPr>
        <w:t>п</w:t>
      </w:r>
      <w:proofErr w:type="spellStart"/>
      <w:r w:rsidRPr="001122A4">
        <w:rPr>
          <w:rFonts w:ascii="Times New Roman" w:hAnsi="Times New Roman" w:cs="Times New Roman"/>
          <w:sz w:val="24"/>
          <w:szCs w:val="24"/>
          <w:lang w:val="ru-RU"/>
        </w:rPr>
        <w:t>ослуг</w:t>
      </w:r>
      <w:proofErr w:type="spellEnd"/>
      <w:r w:rsidRPr="001122A4">
        <w:rPr>
          <w:rFonts w:ascii="Times New Roman" w:hAnsi="Times New Roman" w:cs="Times New Roman"/>
          <w:sz w:val="24"/>
          <w:szCs w:val="24"/>
        </w:rPr>
        <w:t xml:space="preserve"> з поводження з побутовими відходами визначається шляхом множення кількості мешканців на </w:t>
      </w:r>
      <w:proofErr w:type="gramStart"/>
      <w:r w:rsidRPr="001122A4">
        <w:rPr>
          <w:rFonts w:ascii="Times New Roman" w:hAnsi="Times New Roman" w:cs="Times New Roman"/>
          <w:sz w:val="24"/>
          <w:szCs w:val="24"/>
        </w:rPr>
        <w:t>місячну  вартість</w:t>
      </w:r>
      <w:proofErr w:type="gramEnd"/>
      <w:r w:rsidRPr="001122A4">
        <w:rPr>
          <w:rFonts w:ascii="Times New Roman" w:hAnsi="Times New Roman" w:cs="Times New Roman"/>
          <w:sz w:val="24"/>
          <w:szCs w:val="24"/>
        </w:rPr>
        <w:t xml:space="preserve"> для однієї особи:</w:t>
      </w:r>
    </w:p>
    <w:p w:rsidR="008624AC" w:rsidRPr="008624AC" w:rsidRDefault="001122A4" w:rsidP="008624AC">
      <w:pPr>
        <w:jc w:val="both"/>
        <w:rPr>
          <w:rFonts w:ascii="Times New Roman" w:hAnsi="Times New Roman" w:cs="Times New Roman"/>
          <w:sz w:val="24"/>
          <w:szCs w:val="24"/>
        </w:rPr>
      </w:pPr>
      <w:r w:rsidRPr="001122A4">
        <w:rPr>
          <w:rFonts w:ascii="Times New Roman" w:hAnsi="Times New Roman" w:cs="Times New Roman"/>
          <w:sz w:val="24"/>
          <w:szCs w:val="24"/>
        </w:rPr>
        <w:t xml:space="preserve"> </w:t>
      </w:r>
      <w:r w:rsidR="008624AC" w:rsidRPr="008624AC">
        <w:rPr>
          <w:rFonts w:ascii="Times New Roman" w:hAnsi="Times New Roman" w:cs="Times New Roman"/>
          <w:sz w:val="24"/>
          <w:szCs w:val="24"/>
        </w:rPr>
        <w:t xml:space="preserve">- для багатоквартирних будинків                         </w:t>
      </w:r>
      <w:r w:rsidR="008624AC">
        <w:rPr>
          <w:rFonts w:ascii="Times New Roman" w:hAnsi="Times New Roman" w:cs="Times New Roman"/>
          <w:sz w:val="24"/>
          <w:szCs w:val="24"/>
        </w:rPr>
        <w:t xml:space="preserve">                         - 33,03</w:t>
      </w:r>
      <w:r w:rsidR="008624AC" w:rsidRPr="008624AC">
        <w:rPr>
          <w:rFonts w:ascii="Times New Roman" w:hAnsi="Times New Roman" w:cs="Times New Roman"/>
          <w:sz w:val="24"/>
          <w:szCs w:val="24"/>
        </w:rPr>
        <w:t xml:space="preserve">  грн з ПДВ;</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 для індивідуальних житлових будинків (приватний сектор)  -</w:t>
      </w:r>
      <w:r w:rsidR="008624AC">
        <w:rPr>
          <w:rFonts w:ascii="Times New Roman" w:hAnsi="Times New Roman" w:cs="Times New Roman"/>
          <w:sz w:val="24"/>
          <w:szCs w:val="24"/>
        </w:rPr>
        <w:t xml:space="preserve">  22,68</w:t>
      </w:r>
      <w:r w:rsidRPr="001122A4">
        <w:rPr>
          <w:rFonts w:ascii="Times New Roman" w:hAnsi="Times New Roman" w:cs="Times New Roman"/>
          <w:sz w:val="24"/>
          <w:szCs w:val="24"/>
        </w:rPr>
        <w:t xml:space="preserve"> грн з ПДВ.</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16. Розрахунковим періодом є календарний місяць.</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Плата за послугу та за абонентське обслуговування нараховується щомісяця.</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 xml:space="preserve">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rsidR="001122A4" w:rsidRPr="001122A4" w:rsidRDefault="001122A4" w:rsidP="001122A4">
      <w:pPr>
        <w:jc w:val="both"/>
        <w:rPr>
          <w:rFonts w:ascii="Times New Roman" w:hAnsi="Times New Roman" w:cs="Times New Roman"/>
          <w:sz w:val="24"/>
          <w:szCs w:val="24"/>
          <w:lang w:val="ru-RU"/>
        </w:rPr>
      </w:pPr>
      <w:r w:rsidRPr="001122A4">
        <w:rPr>
          <w:rFonts w:ascii="Times New Roman" w:hAnsi="Times New Roman" w:cs="Times New Roman"/>
          <w:sz w:val="24"/>
          <w:szCs w:val="24"/>
        </w:rPr>
        <w:t xml:space="preserve">17. </w:t>
      </w:r>
      <w:proofErr w:type="spellStart"/>
      <w:r w:rsidRPr="001122A4">
        <w:rPr>
          <w:rFonts w:ascii="Times New Roman" w:hAnsi="Times New Roman" w:cs="Times New Roman"/>
          <w:sz w:val="24"/>
          <w:szCs w:val="24"/>
          <w:lang w:val="ru-RU"/>
        </w:rPr>
        <w:t>Послуги</w:t>
      </w:r>
      <w:proofErr w:type="spellEnd"/>
      <w:r w:rsidRPr="001122A4">
        <w:rPr>
          <w:rFonts w:ascii="Times New Roman" w:hAnsi="Times New Roman" w:cs="Times New Roman"/>
          <w:sz w:val="24"/>
          <w:szCs w:val="24"/>
          <w:lang w:val="ru-RU"/>
        </w:rPr>
        <w:t xml:space="preserve"> </w:t>
      </w:r>
      <w:proofErr w:type="spellStart"/>
      <w:r w:rsidRPr="001122A4">
        <w:rPr>
          <w:rFonts w:ascii="Times New Roman" w:hAnsi="Times New Roman" w:cs="Times New Roman"/>
          <w:sz w:val="24"/>
          <w:szCs w:val="24"/>
          <w:lang w:val="ru-RU"/>
        </w:rPr>
        <w:t>оплачуються</w:t>
      </w:r>
      <w:proofErr w:type="spellEnd"/>
      <w:r w:rsidRPr="001122A4">
        <w:rPr>
          <w:rFonts w:ascii="Times New Roman" w:hAnsi="Times New Roman" w:cs="Times New Roman"/>
          <w:sz w:val="24"/>
          <w:szCs w:val="24"/>
          <w:lang w:val="ru-RU"/>
        </w:rPr>
        <w:t xml:space="preserve"> </w:t>
      </w:r>
      <w:r w:rsidRPr="001122A4">
        <w:rPr>
          <w:rFonts w:ascii="Times New Roman" w:hAnsi="Times New Roman" w:cs="Times New Roman"/>
          <w:sz w:val="24"/>
          <w:szCs w:val="24"/>
        </w:rPr>
        <w:t>в безготівковій формі</w:t>
      </w:r>
      <w:r w:rsidRPr="001122A4">
        <w:rPr>
          <w:rFonts w:ascii="Times New Roman" w:hAnsi="Times New Roman" w:cs="Times New Roman"/>
          <w:sz w:val="24"/>
          <w:szCs w:val="24"/>
          <w:lang w:val="ru-RU"/>
        </w:rPr>
        <w:t>.</w:t>
      </w:r>
    </w:p>
    <w:p w:rsidR="001122A4" w:rsidRPr="001122A4" w:rsidRDefault="001122A4" w:rsidP="008624AC">
      <w:pPr>
        <w:spacing w:after="0"/>
        <w:jc w:val="both"/>
        <w:rPr>
          <w:rFonts w:ascii="Times New Roman" w:hAnsi="Times New Roman" w:cs="Times New Roman"/>
          <w:sz w:val="24"/>
          <w:szCs w:val="24"/>
          <w:lang w:val="ru-RU"/>
        </w:rPr>
      </w:pPr>
      <w:r w:rsidRPr="001122A4">
        <w:rPr>
          <w:rFonts w:ascii="Times New Roman" w:hAnsi="Times New Roman" w:cs="Times New Roman"/>
          <w:sz w:val="24"/>
          <w:szCs w:val="24"/>
          <w:lang w:val="ru-RU"/>
        </w:rPr>
        <w:t xml:space="preserve">Плата вноситься на </w:t>
      </w:r>
      <w:proofErr w:type="spellStart"/>
      <w:r w:rsidRPr="001122A4">
        <w:rPr>
          <w:rFonts w:ascii="Times New Roman" w:hAnsi="Times New Roman" w:cs="Times New Roman"/>
          <w:sz w:val="24"/>
          <w:szCs w:val="24"/>
          <w:lang w:val="ru-RU"/>
        </w:rPr>
        <w:t>розрахункові</w:t>
      </w:r>
      <w:proofErr w:type="spellEnd"/>
      <w:r w:rsidRPr="001122A4">
        <w:rPr>
          <w:rFonts w:ascii="Times New Roman" w:hAnsi="Times New Roman" w:cs="Times New Roman"/>
          <w:sz w:val="24"/>
          <w:szCs w:val="24"/>
          <w:lang w:val="ru-RU"/>
        </w:rPr>
        <w:t xml:space="preserve"> </w:t>
      </w:r>
      <w:proofErr w:type="spellStart"/>
      <w:r w:rsidRPr="001122A4">
        <w:rPr>
          <w:rFonts w:ascii="Times New Roman" w:hAnsi="Times New Roman" w:cs="Times New Roman"/>
          <w:sz w:val="24"/>
          <w:szCs w:val="24"/>
          <w:lang w:val="ru-RU"/>
        </w:rPr>
        <w:t>рахунки</w:t>
      </w:r>
      <w:proofErr w:type="spellEnd"/>
      <w:r w:rsidRPr="001122A4">
        <w:rPr>
          <w:rFonts w:ascii="Times New Roman" w:hAnsi="Times New Roman" w:cs="Times New Roman"/>
          <w:sz w:val="24"/>
          <w:szCs w:val="24"/>
        </w:rPr>
        <w:t xml:space="preserve"> Полтавського КАТП-1628</w:t>
      </w:r>
      <w:r w:rsidRPr="001122A4">
        <w:rPr>
          <w:rFonts w:ascii="Times New Roman" w:hAnsi="Times New Roman" w:cs="Times New Roman"/>
          <w:sz w:val="24"/>
          <w:szCs w:val="24"/>
          <w:lang w:val="ru-RU"/>
        </w:rPr>
        <w:t>: </w:t>
      </w:r>
    </w:p>
    <w:p w:rsidR="001122A4" w:rsidRPr="001122A4" w:rsidRDefault="001122A4" w:rsidP="008624AC">
      <w:pPr>
        <w:spacing w:after="0"/>
        <w:jc w:val="both"/>
        <w:rPr>
          <w:rFonts w:ascii="Times New Roman" w:hAnsi="Times New Roman" w:cs="Times New Roman"/>
          <w:sz w:val="24"/>
          <w:szCs w:val="24"/>
          <w:lang w:val="ru-RU"/>
        </w:rPr>
      </w:pPr>
      <w:r w:rsidRPr="001122A4">
        <w:rPr>
          <w:rFonts w:ascii="Times New Roman" w:hAnsi="Times New Roman" w:cs="Times New Roman"/>
          <w:b/>
          <w:bCs/>
          <w:sz w:val="24"/>
          <w:szCs w:val="24"/>
          <w:u w:val="single"/>
          <w:lang w:val="ru-RU"/>
        </w:rPr>
        <w:t>UA323314890000000000260097116</w:t>
      </w:r>
      <w:r w:rsidRPr="001122A4">
        <w:rPr>
          <w:rFonts w:ascii="Times New Roman" w:hAnsi="Times New Roman" w:cs="Times New Roman"/>
          <w:sz w:val="24"/>
          <w:szCs w:val="24"/>
          <w:u w:val="single"/>
          <w:lang w:val="ru-RU"/>
        </w:rPr>
        <w:t xml:space="preserve"> через </w:t>
      </w:r>
      <w:r w:rsidRPr="001122A4">
        <w:rPr>
          <w:rFonts w:ascii="Times New Roman" w:hAnsi="Times New Roman" w:cs="Times New Roman"/>
          <w:b/>
          <w:bCs/>
          <w:sz w:val="24"/>
          <w:szCs w:val="24"/>
          <w:u w:val="single"/>
          <w:lang w:val="ru-RU"/>
        </w:rPr>
        <w:t>АТ «Полтава-банк»;</w:t>
      </w:r>
    </w:p>
    <w:p w:rsidR="001122A4" w:rsidRPr="001122A4" w:rsidRDefault="001122A4" w:rsidP="008624AC">
      <w:pPr>
        <w:spacing w:after="0"/>
        <w:jc w:val="both"/>
        <w:rPr>
          <w:rFonts w:ascii="Times New Roman" w:hAnsi="Times New Roman" w:cs="Times New Roman"/>
          <w:b/>
          <w:bCs/>
          <w:sz w:val="24"/>
          <w:szCs w:val="24"/>
          <w:u w:val="single"/>
        </w:rPr>
      </w:pPr>
      <w:r w:rsidRPr="001122A4">
        <w:rPr>
          <w:rFonts w:ascii="Times New Roman" w:hAnsi="Times New Roman" w:cs="Times New Roman"/>
          <w:b/>
          <w:bCs/>
          <w:sz w:val="24"/>
          <w:szCs w:val="24"/>
          <w:u w:val="single"/>
          <w:lang w:val="ru-RU"/>
        </w:rPr>
        <w:t xml:space="preserve">UA953314670000026004300000138 </w:t>
      </w:r>
      <w:r w:rsidRPr="001122A4">
        <w:rPr>
          <w:rFonts w:ascii="Times New Roman" w:hAnsi="Times New Roman" w:cs="Times New Roman"/>
          <w:sz w:val="24"/>
          <w:szCs w:val="24"/>
          <w:u w:val="single"/>
          <w:lang w:val="ru-RU"/>
        </w:rPr>
        <w:t>через </w:t>
      </w:r>
      <w:r w:rsidRPr="001122A4">
        <w:rPr>
          <w:rFonts w:ascii="Times New Roman" w:hAnsi="Times New Roman" w:cs="Times New Roman"/>
          <w:b/>
          <w:bCs/>
          <w:sz w:val="24"/>
          <w:szCs w:val="24"/>
          <w:u w:val="single"/>
          <w:lang w:val="ru-RU"/>
        </w:rPr>
        <w:t>АТ «</w:t>
      </w:r>
      <w:proofErr w:type="spellStart"/>
      <w:r w:rsidRPr="001122A4">
        <w:rPr>
          <w:rFonts w:ascii="Times New Roman" w:hAnsi="Times New Roman" w:cs="Times New Roman"/>
          <w:b/>
          <w:bCs/>
          <w:sz w:val="24"/>
          <w:szCs w:val="24"/>
          <w:u w:val="single"/>
          <w:lang w:val="ru-RU"/>
        </w:rPr>
        <w:t>Ощадбанк</w:t>
      </w:r>
      <w:proofErr w:type="spellEnd"/>
      <w:r w:rsidRPr="001122A4">
        <w:rPr>
          <w:rFonts w:ascii="Times New Roman" w:hAnsi="Times New Roman" w:cs="Times New Roman"/>
          <w:b/>
          <w:bCs/>
          <w:sz w:val="24"/>
          <w:szCs w:val="24"/>
          <w:u w:val="single"/>
          <w:lang w:val="ru-RU"/>
        </w:rPr>
        <w:t>»</w:t>
      </w:r>
    </w:p>
    <w:p w:rsidR="001122A4" w:rsidRPr="001122A4" w:rsidRDefault="001122A4" w:rsidP="008624AC">
      <w:pPr>
        <w:spacing w:after="0"/>
        <w:jc w:val="both"/>
        <w:rPr>
          <w:rFonts w:ascii="Times New Roman" w:hAnsi="Times New Roman" w:cs="Times New Roman"/>
          <w:sz w:val="24"/>
          <w:szCs w:val="24"/>
        </w:rPr>
      </w:pPr>
      <w:r w:rsidRPr="001122A4">
        <w:rPr>
          <w:rFonts w:ascii="Times New Roman" w:hAnsi="Times New Roman" w:cs="Times New Roman"/>
          <w:b/>
          <w:bCs/>
          <w:sz w:val="24"/>
          <w:szCs w:val="24"/>
          <w:u w:val="single"/>
        </w:rPr>
        <w:t>ЄДРПОУ 03351823 «Полтавське комунальне автотранспортне підприємство 1628»</w:t>
      </w:r>
    </w:p>
    <w:p w:rsidR="001122A4" w:rsidRPr="001122A4" w:rsidRDefault="001122A4" w:rsidP="001122A4">
      <w:pPr>
        <w:jc w:val="both"/>
        <w:rPr>
          <w:rFonts w:ascii="Times New Roman" w:hAnsi="Times New Roman" w:cs="Times New Roman"/>
          <w:sz w:val="24"/>
          <w:szCs w:val="24"/>
        </w:rPr>
      </w:pP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18. Споживач здійснює оплату за цим договором щомісяця не пізніше 20 числа місяця, що настає за розрахунковим, що є граничним строком внесення плати за спожиту послугу.</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 xml:space="preserve">19. За бажанням Споживача оплата послуг може здійснюватися шляхом внесення авансових платежів. </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lastRenderedPageBreak/>
        <w:t>Виконавець не має права зараховувати плату за послугу в рахунок погашення пені, нарахованої споживачу без згоди Споживача.</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 xml:space="preserve">20. У разі коли Споживач не повністю </w:t>
      </w:r>
      <w:proofErr w:type="spellStart"/>
      <w:r w:rsidRPr="001122A4">
        <w:rPr>
          <w:rFonts w:ascii="Times New Roman" w:hAnsi="Times New Roman" w:cs="Times New Roman"/>
          <w:sz w:val="24"/>
          <w:szCs w:val="24"/>
        </w:rPr>
        <w:t>вніс</w:t>
      </w:r>
      <w:proofErr w:type="spellEnd"/>
      <w:r w:rsidRPr="001122A4">
        <w:rPr>
          <w:rFonts w:ascii="Times New Roman" w:hAnsi="Times New Roman" w:cs="Times New Roman"/>
          <w:sz w:val="24"/>
          <w:szCs w:val="24"/>
        </w:rPr>
        <w:t xml:space="preserve">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у першу чергу - в рахунок плати за послугу;</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у другу чергу - в рахунок плати за абонентське обслуговування.</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21. 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Відповідальність сторін за порушення договору</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22. Сторони несуть відповідальність за порушення договору відповідно до статті 26 Закону України “Про житлово-комунальні послуги”.</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23.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споживачу.</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 № 4, ст. 133).</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24.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 xml:space="preserve">Порядок і умови внесення змін до договору, </w:t>
      </w:r>
      <w:r w:rsidRPr="001122A4">
        <w:rPr>
          <w:rFonts w:ascii="Times New Roman" w:hAnsi="Times New Roman" w:cs="Times New Roman"/>
          <w:sz w:val="24"/>
          <w:szCs w:val="24"/>
        </w:rPr>
        <w:br/>
        <w:t>зокрема щодо ціни послуги</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lastRenderedPageBreak/>
        <w:t xml:space="preserve">25. Виконавець має право вносити зміни до договору. У разі внесення виконавцем змін до договору, крім зміни ціни договору, такі зміни вступають в силу через 30 днів з моменту розміщення цих змін на  офіційному веб-сайті Полтавської міської ради: </w:t>
      </w:r>
      <w:hyperlink r:id="rId12" w:history="1">
        <w:r w:rsidRPr="001122A4">
          <w:rPr>
            <w:rStyle w:val="a3"/>
            <w:rFonts w:ascii="Times New Roman" w:hAnsi="Times New Roman" w:cs="Times New Roman"/>
            <w:sz w:val="24"/>
            <w:szCs w:val="24"/>
            <w:lang w:val="en-US"/>
          </w:rPr>
          <w:t>https</w:t>
        </w:r>
        <w:r w:rsidRPr="001122A4">
          <w:rPr>
            <w:rStyle w:val="a3"/>
            <w:rFonts w:ascii="Times New Roman" w:hAnsi="Times New Roman" w:cs="Times New Roman"/>
            <w:sz w:val="24"/>
            <w:szCs w:val="24"/>
          </w:rPr>
          <w:t>://</w:t>
        </w:r>
        <w:r w:rsidRPr="001122A4">
          <w:rPr>
            <w:rStyle w:val="a3"/>
            <w:rFonts w:ascii="Times New Roman" w:hAnsi="Times New Roman" w:cs="Times New Roman"/>
            <w:sz w:val="24"/>
            <w:szCs w:val="24"/>
            <w:lang w:val="en-US"/>
          </w:rPr>
          <w:t>rada</w:t>
        </w:r>
        <w:r w:rsidRPr="001122A4">
          <w:rPr>
            <w:rStyle w:val="a3"/>
            <w:rFonts w:ascii="Times New Roman" w:hAnsi="Times New Roman" w:cs="Times New Roman"/>
            <w:sz w:val="24"/>
            <w:szCs w:val="24"/>
          </w:rPr>
          <w:t>-</w:t>
        </w:r>
        <w:r w:rsidRPr="001122A4">
          <w:rPr>
            <w:rStyle w:val="a3"/>
            <w:rFonts w:ascii="Times New Roman" w:hAnsi="Times New Roman" w:cs="Times New Roman"/>
            <w:sz w:val="24"/>
            <w:szCs w:val="24"/>
            <w:lang w:val="en-US"/>
          </w:rPr>
          <w:t>poltava</w:t>
        </w:r>
        <w:r w:rsidRPr="001122A4">
          <w:rPr>
            <w:rStyle w:val="a3"/>
            <w:rFonts w:ascii="Times New Roman" w:hAnsi="Times New Roman" w:cs="Times New Roman"/>
            <w:sz w:val="24"/>
            <w:szCs w:val="24"/>
          </w:rPr>
          <w:t>.</w:t>
        </w:r>
        <w:r w:rsidRPr="001122A4">
          <w:rPr>
            <w:rStyle w:val="a3"/>
            <w:rFonts w:ascii="Times New Roman" w:hAnsi="Times New Roman" w:cs="Times New Roman"/>
            <w:sz w:val="24"/>
            <w:szCs w:val="24"/>
            <w:lang w:val="en-US"/>
          </w:rPr>
          <w:t>gov</w:t>
        </w:r>
        <w:r w:rsidRPr="001122A4">
          <w:rPr>
            <w:rStyle w:val="a3"/>
            <w:rFonts w:ascii="Times New Roman" w:hAnsi="Times New Roman" w:cs="Times New Roman"/>
            <w:sz w:val="24"/>
            <w:szCs w:val="24"/>
          </w:rPr>
          <w:t>.</w:t>
        </w:r>
        <w:r w:rsidRPr="001122A4">
          <w:rPr>
            <w:rStyle w:val="a3"/>
            <w:rFonts w:ascii="Times New Roman" w:hAnsi="Times New Roman" w:cs="Times New Roman"/>
            <w:sz w:val="24"/>
            <w:szCs w:val="24"/>
            <w:lang w:val="en-US"/>
          </w:rPr>
          <w:t>ua</w:t>
        </w:r>
        <w:r w:rsidRPr="001122A4">
          <w:rPr>
            <w:rStyle w:val="a3"/>
            <w:rFonts w:ascii="Times New Roman" w:hAnsi="Times New Roman" w:cs="Times New Roman"/>
            <w:sz w:val="24"/>
            <w:szCs w:val="24"/>
          </w:rPr>
          <w:t>/</w:t>
        </w:r>
      </w:hyperlink>
      <w:r w:rsidRPr="001122A4">
        <w:rPr>
          <w:rFonts w:ascii="Times New Roman" w:hAnsi="Times New Roman" w:cs="Times New Roman"/>
          <w:sz w:val="24"/>
          <w:szCs w:val="24"/>
        </w:rPr>
        <w:t xml:space="preserve"> та Виконавця послуг (Полтавське КАТП-1628): </w:t>
      </w:r>
      <w:hyperlink r:id="rId13" w:history="1">
        <w:r w:rsidRPr="001122A4">
          <w:rPr>
            <w:rStyle w:val="a3"/>
            <w:rFonts w:ascii="Times New Roman" w:hAnsi="Times New Roman" w:cs="Times New Roman"/>
            <w:sz w:val="24"/>
            <w:szCs w:val="24"/>
          </w:rPr>
          <w:t>https://katp.pl.ua/</w:t>
        </w:r>
      </w:hyperlink>
      <w:r w:rsidRPr="001122A4">
        <w:rPr>
          <w:rFonts w:ascii="Times New Roman" w:hAnsi="Times New Roman" w:cs="Times New Roman"/>
          <w:sz w:val="24"/>
          <w:szCs w:val="24"/>
          <w:u w:val="single"/>
        </w:rPr>
        <w:t xml:space="preserve">. </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 xml:space="preserve">Інформування Споживача про намір зміни ціни/тарифу на послугу здійснюється Виконавцем в порядку, затвердженому </w:t>
      </w:r>
      <w:proofErr w:type="spellStart"/>
      <w:r w:rsidRPr="001122A4">
        <w:rPr>
          <w:rFonts w:ascii="Times New Roman" w:hAnsi="Times New Roman" w:cs="Times New Roman"/>
          <w:sz w:val="24"/>
          <w:szCs w:val="24"/>
        </w:rPr>
        <w:t>Мінрегіоном</w:t>
      </w:r>
      <w:proofErr w:type="spellEnd"/>
      <w:r w:rsidRPr="001122A4">
        <w:rPr>
          <w:rFonts w:ascii="Times New Roman" w:hAnsi="Times New Roman" w:cs="Times New Roman"/>
          <w:sz w:val="24"/>
          <w:szCs w:val="24"/>
        </w:rPr>
        <w:t>.</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26. У разі прийняття органом місцевого самоврядування рішення про зміну цін/тарифів на послуги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виконавця.</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 xml:space="preserve">У разі зміни цін/тарифів протягом строку дії договору нові тарифи застосовуються з моменту їх введення в дію. Виконавець зобов’язаний </w:t>
      </w:r>
      <w:proofErr w:type="spellStart"/>
      <w:r w:rsidRPr="001122A4">
        <w:rPr>
          <w:rFonts w:ascii="Times New Roman" w:hAnsi="Times New Roman" w:cs="Times New Roman"/>
          <w:sz w:val="24"/>
          <w:szCs w:val="24"/>
        </w:rPr>
        <w:t>внести</w:t>
      </w:r>
      <w:proofErr w:type="spellEnd"/>
      <w:r w:rsidRPr="001122A4">
        <w:rPr>
          <w:rFonts w:ascii="Times New Roman" w:hAnsi="Times New Roman" w:cs="Times New Roman"/>
          <w:sz w:val="24"/>
          <w:szCs w:val="24"/>
        </w:rPr>
        <w:t xml:space="preserve"> відповідні зміни до договору шляхом розміщення нової редакції договору на офіційному веб-сайті органу місцевого самоврядування та/або на веб-сайті виконавця за посиланням: на  офіційному веб-сайті Полтавської міської ради: </w:t>
      </w:r>
      <w:hyperlink r:id="rId14" w:history="1">
        <w:r w:rsidRPr="001122A4">
          <w:rPr>
            <w:rStyle w:val="a3"/>
            <w:rFonts w:ascii="Times New Roman" w:hAnsi="Times New Roman" w:cs="Times New Roman"/>
            <w:sz w:val="24"/>
            <w:szCs w:val="24"/>
            <w:lang w:val="en-US"/>
          </w:rPr>
          <w:t>https</w:t>
        </w:r>
        <w:r w:rsidRPr="001122A4">
          <w:rPr>
            <w:rStyle w:val="a3"/>
            <w:rFonts w:ascii="Times New Roman" w:hAnsi="Times New Roman" w:cs="Times New Roman"/>
            <w:sz w:val="24"/>
            <w:szCs w:val="24"/>
          </w:rPr>
          <w:t>://</w:t>
        </w:r>
        <w:r w:rsidRPr="001122A4">
          <w:rPr>
            <w:rStyle w:val="a3"/>
            <w:rFonts w:ascii="Times New Roman" w:hAnsi="Times New Roman" w:cs="Times New Roman"/>
            <w:sz w:val="24"/>
            <w:szCs w:val="24"/>
            <w:lang w:val="en-US"/>
          </w:rPr>
          <w:t>rada</w:t>
        </w:r>
        <w:r w:rsidRPr="001122A4">
          <w:rPr>
            <w:rStyle w:val="a3"/>
            <w:rFonts w:ascii="Times New Roman" w:hAnsi="Times New Roman" w:cs="Times New Roman"/>
            <w:sz w:val="24"/>
            <w:szCs w:val="24"/>
          </w:rPr>
          <w:t>-</w:t>
        </w:r>
        <w:r w:rsidRPr="001122A4">
          <w:rPr>
            <w:rStyle w:val="a3"/>
            <w:rFonts w:ascii="Times New Roman" w:hAnsi="Times New Roman" w:cs="Times New Roman"/>
            <w:sz w:val="24"/>
            <w:szCs w:val="24"/>
            <w:lang w:val="en-US"/>
          </w:rPr>
          <w:t>poltava</w:t>
        </w:r>
        <w:r w:rsidRPr="001122A4">
          <w:rPr>
            <w:rStyle w:val="a3"/>
            <w:rFonts w:ascii="Times New Roman" w:hAnsi="Times New Roman" w:cs="Times New Roman"/>
            <w:sz w:val="24"/>
            <w:szCs w:val="24"/>
          </w:rPr>
          <w:t>.</w:t>
        </w:r>
        <w:r w:rsidRPr="001122A4">
          <w:rPr>
            <w:rStyle w:val="a3"/>
            <w:rFonts w:ascii="Times New Roman" w:hAnsi="Times New Roman" w:cs="Times New Roman"/>
            <w:sz w:val="24"/>
            <w:szCs w:val="24"/>
            <w:lang w:val="en-US"/>
          </w:rPr>
          <w:t>gov</w:t>
        </w:r>
        <w:r w:rsidRPr="001122A4">
          <w:rPr>
            <w:rStyle w:val="a3"/>
            <w:rFonts w:ascii="Times New Roman" w:hAnsi="Times New Roman" w:cs="Times New Roman"/>
            <w:sz w:val="24"/>
            <w:szCs w:val="24"/>
          </w:rPr>
          <w:t>.</w:t>
        </w:r>
        <w:r w:rsidRPr="001122A4">
          <w:rPr>
            <w:rStyle w:val="a3"/>
            <w:rFonts w:ascii="Times New Roman" w:hAnsi="Times New Roman" w:cs="Times New Roman"/>
            <w:sz w:val="24"/>
            <w:szCs w:val="24"/>
            <w:lang w:val="en-US"/>
          </w:rPr>
          <w:t>ua</w:t>
        </w:r>
        <w:r w:rsidRPr="001122A4">
          <w:rPr>
            <w:rStyle w:val="a3"/>
            <w:rFonts w:ascii="Times New Roman" w:hAnsi="Times New Roman" w:cs="Times New Roman"/>
            <w:sz w:val="24"/>
            <w:szCs w:val="24"/>
          </w:rPr>
          <w:t>/</w:t>
        </w:r>
      </w:hyperlink>
      <w:r w:rsidRPr="001122A4">
        <w:rPr>
          <w:rFonts w:ascii="Times New Roman" w:hAnsi="Times New Roman" w:cs="Times New Roman"/>
          <w:sz w:val="24"/>
          <w:szCs w:val="24"/>
        </w:rPr>
        <w:t xml:space="preserve"> та Виконавця послуг (Полтавське КАТП-1628): </w:t>
      </w:r>
      <w:hyperlink r:id="rId15" w:history="1">
        <w:r w:rsidRPr="001122A4">
          <w:rPr>
            <w:rStyle w:val="a3"/>
            <w:rFonts w:ascii="Times New Roman" w:hAnsi="Times New Roman" w:cs="Times New Roman"/>
            <w:sz w:val="24"/>
            <w:szCs w:val="24"/>
          </w:rPr>
          <w:t>https://katp.pl.ua/</w:t>
        </w:r>
      </w:hyperlink>
      <w:r w:rsidRPr="001122A4">
        <w:rPr>
          <w:rFonts w:ascii="Times New Roman" w:hAnsi="Times New Roman" w:cs="Times New Roman"/>
          <w:sz w:val="24"/>
          <w:szCs w:val="24"/>
          <w:u w:val="single"/>
        </w:rPr>
        <w:t>.</w:t>
      </w:r>
    </w:p>
    <w:p w:rsidR="001122A4" w:rsidRPr="001122A4" w:rsidRDefault="001122A4" w:rsidP="001122A4">
      <w:pPr>
        <w:jc w:val="both"/>
        <w:rPr>
          <w:rFonts w:ascii="Times New Roman" w:hAnsi="Times New Roman" w:cs="Times New Roman"/>
          <w:b/>
          <w:sz w:val="24"/>
          <w:szCs w:val="24"/>
        </w:rPr>
      </w:pPr>
      <w:r w:rsidRPr="001122A4">
        <w:rPr>
          <w:rFonts w:ascii="Times New Roman" w:hAnsi="Times New Roman" w:cs="Times New Roman"/>
          <w:b/>
          <w:sz w:val="24"/>
          <w:szCs w:val="24"/>
        </w:rPr>
        <w:t>Форс-мажорні обставини</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27.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28.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 xml:space="preserve">Строк дії договору, порядок і умови </w:t>
      </w:r>
      <w:r w:rsidRPr="001122A4">
        <w:rPr>
          <w:rFonts w:ascii="Times New Roman" w:hAnsi="Times New Roman" w:cs="Times New Roman"/>
          <w:sz w:val="24"/>
          <w:szCs w:val="24"/>
        </w:rPr>
        <w:br/>
        <w:t>продовження його дії та розірвання</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29.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 xml:space="preserve">30.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31. Дія договору припиняється у разі:</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закінчення строку, на який його укладено, якщо одна із сторін повідомила про відмову від договору відповідно до пункту 30 цього договору;</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смерті фізичної особи - Споживача;</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прийняття рішення про ліквідацію юридичної особи - Споживача (Виконавця) або визнання його банкрутом.</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Дія договору припиняється шляхом розірвання за:</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взаємною згодою сторін;</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 xml:space="preserve">односторонньої відмови від договору; </w:t>
      </w:r>
    </w:p>
    <w:p w:rsidR="001122A4" w:rsidRPr="001122A4" w:rsidRDefault="001122A4" w:rsidP="001122A4">
      <w:pPr>
        <w:jc w:val="both"/>
        <w:rPr>
          <w:rFonts w:ascii="Times New Roman" w:hAnsi="Times New Roman" w:cs="Times New Roman"/>
          <w:bCs/>
          <w:sz w:val="24"/>
          <w:szCs w:val="24"/>
        </w:rPr>
      </w:pPr>
      <w:r w:rsidRPr="001122A4">
        <w:rPr>
          <w:rFonts w:ascii="Times New Roman" w:hAnsi="Times New Roman" w:cs="Times New Roman"/>
          <w:bCs/>
          <w:sz w:val="24"/>
          <w:szCs w:val="24"/>
        </w:rPr>
        <w:lastRenderedPageBreak/>
        <w:t>Договір може бути розірваний в односторонньому порядку Виконавцем у разі несвоєчасної (понад один місяць), оплати Споживачем наданої Послуги з поводження з побутовими відходами. При цьому Виконавець повідомляє Споживача про розірвання договору письмово (рекомендованим направленням або посильним). До письмового повідомлення про розірвання договору в односторонньому порядку Виконавець додає документи, які підтверджують існування заборгованості Споживача.</w:t>
      </w:r>
    </w:p>
    <w:p w:rsidR="001122A4" w:rsidRPr="001122A4" w:rsidRDefault="001122A4" w:rsidP="001122A4">
      <w:pPr>
        <w:jc w:val="both"/>
        <w:rPr>
          <w:rFonts w:ascii="Times New Roman" w:hAnsi="Times New Roman" w:cs="Times New Roman"/>
          <w:bCs/>
          <w:sz w:val="24"/>
          <w:szCs w:val="24"/>
        </w:rPr>
      </w:pPr>
      <w:r w:rsidRPr="001122A4">
        <w:rPr>
          <w:rFonts w:ascii="Times New Roman" w:hAnsi="Times New Roman" w:cs="Times New Roman"/>
          <w:bCs/>
          <w:sz w:val="24"/>
          <w:szCs w:val="24"/>
        </w:rPr>
        <w:t>Споживач вважається повідомленим про одностороннє розірвання договору Виконавцем з моменту отримання рекомендованого поштового відправлення.</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 xml:space="preserve">рішенням суду на вимогу однієї із сторін у разі істотного порушення договору іншою стороною та в інших випадках, встановлених договором або законом. </w:t>
      </w:r>
      <w:proofErr w:type="spellStart"/>
      <w:r w:rsidRPr="001122A4">
        <w:rPr>
          <w:rFonts w:ascii="Times New Roman" w:hAnsi="Times New Roman" w:cs="Times New Roman"/>
          <w:sz w:val="24"/>
          <w:szCs w:val="24"/>
          <w:lang w:val="ru-RU"/>
        </w:rPr>
        <w:t>Якщо</w:t>
      </w:r>
      <w:proofErr w:type="spellEnd"/>
      <w:r w:rsidRPr="001122A4">
        <w:rPr>
          <w:rFonts w:ascii="Times New Roman" w:hAnsi="Times New Roman" w:cs="Times New Roman"/>
          <w:sz w:val="24"/>
          <w:szCs w:val="24"/>
          <w:lang w:val="ru-RU"/>
        </w:rPr>
        <w:t xml:space="preserve"> будь-яке </w:t>
      </w:r>
      <w:proofErr w:type="spellStart"/>
      <w:r w:rsidRPr="001122A4">
        <w:rPr>
          <w:rFonts w:ascii="Times New Roman" w:hAnsi="Times New Roman" w:cs="Times New Roman"/>
          <w:sz w:val="24"/>
          <w:szCs w:val="24"/>
          <w:lang w:val="ru-RU"/>
        </w:rPr>
        <w:t>положення</w:t>
      </w:r>
      <w:proofErr w:type="spellEnd"/>
      <w:r w:rsidRPr="001122A4">
        <w:rPr>
          <w:rFonts w:ascii="Times New Roman" w:hAnsi="Times New Roman" w:cs="Times New Roman"/>
          <w:sz w:val="24"/>
          <w:szCs w:val="24"/>
          <w:lang w:val="ru-RU"/>
        </w:rPr>
        <w:t xml:space="preserve"> Договору </w:t>
      </w:r>
      <w:proofErr w:type="spellStart"/>
      <w:r w:rsidRPr="001122A4">
        <w:rPr>
          <w:rFonts w:ascii="Times New Roman" w:hAnsi="Times New Roman" w:cs="Times New Roman"/>
          <w:sz w:val="24"/>
          <w:szCs w:val="24"/>
          <w:lang w:val="ru-RU"/>
        </w:rPr>
        <w:t>визнається</w:t>
      </w:r>
      <w:proofErr w:type="spellEnd"/>
      <w:r w:rsidRPr="001122A4">
        <w:rPr>
          <w:rFonts w:ascii="Times New Roman" w:hAnsi="Times New Roman" w:cs="Times New Roman"/>
          <w:sz w:val="24"/>
          <w:szCs w:val="24"/>
          <w:lang w:val="ru-RU"/>
        </w:rPr>
        <w:t xml:space="preserve"> судом </w:t>
      </w:r>
      <w:proofErr w:type="spellStart"/>
      <w:r w:rsidRPr="001122A4">
        <w:rPr>
          <w:rFonts w:ascii="Times New Roman" w:hAnsi="Times New Roman" w:cs="Times New Roman"/>
          <w:sz w:val="24"/>
          <w:szCs w:val="24"/>
          <w:lang w:val="ru-RU"/>
        </w:rPr>
        <w:t>незаконним</w:t>
      </w:r>
      <w:proofErr w:type="spellEnd"/>
      <w:r w:rsidRPr="001122A4">
        <w:rPr>
          <w:rFonts w:ascii="Times New Roman" w:hAnsi="Times New Roman" w:cs="Times New Roman"/>
          <w:sz w:val="24"/>
          <w:szCs w:val="24"/>
          <w:lang w:val="ru-RU"/>
        </w:rPr>
        <w:t xml:space="preserve">, </w:t>
      </w:r>
      <w:proofErr w:type="spellStart"/>
      <w:r w:rsidRPr="001122A4">
        <w:rPr>
          <w:rFonts w:ascii="Times New Roman" w:hAnsi="Times New Roman" w:cs="Times New Roman"/>
          <w:sz w:val="24"/>
          <w:szCs w:val="24"/>
          <w:lang w:val="ru-RU"/>
        </w:rPr>
        <w:t>недійсним</w:t>
      </w:r>
      <w:proofErr w:type="spellEnd"/>
      <w:r w:rsidRPr="001122A4">
        <w:rPr>
          <w:rFonts w:ascii="Times New Roman" w:hAnsi="Times New Roman" w:cs="Times New Roman"/>
          <w:sz w:val="24"/>
          <w:szCs w:val="24"/>
          <w:lang w:val="ru-RU"/>
        </w:rPr>
        <w:t xml:space="preserve">, то </w:t>
      </w:r>
      <w:proofErr w:type="spellStart"/>
      <w:r w:rsidRPr="001122A4">
        <w:rPr>
          <w:rFonts w:ascii="Times New Roman" w:hAnsi="Times New Roman" w:cs="Times New Roman"/>
          <w:sz w:val="24"/>
          <w:szCs w:val="24"/>
          <w:lang w:val="ru-RU"/>
        </w:rPr>
        <w:t>таке</w:t>
      </w:r>
      <w:proofErr w:type="spellEnd"/>
      <w:r w:rsidRPr="001122A4">
        <w:rPr>
          <w:rFonts w:ascii="Times New Roman" w:hAnsi="Times New Roman" w:cs="Times New Roman"/>
          <w:sz w:val="24"/>
          <w:szCs w:val="24"/>
          <w:lang w:val="ru-RU"/>
        </w:rPr>
        <w:t xml:space="preserve"> </w:t>
      </w:r>
      <w:proofErr w:type="spellStart"/>
      <w:r w:rsidRPr="001122A4">
        <w:rPr>
          <w:rFonts w:ascii="Times New Roman" w:hAnsi="Times New Roman" w:cs="Times New Roman"/>
          <w:sz w:val="24"/>
          <w:szCs w:val="24"/>
          <w:lang w:val="ru-RU"/>
        </w:rPr>
        <w:t>положення</w:t>
      </w:r>
      <w:proofErr w:type="spellEnd"/>
      <w:r w:rsidRPr="001122A4">
        <w:rPr>
          <w:rFonts w:ascii="Times New Roman" w:hAnsi="Times New Roman" w:cs="Times New Roman"/>
          <w:sz w:val="24"/>
          <w:szCs w:val="24"/>
          <w:lang w:val="ru-RU"/>
        </w:rPr>
        <w:t xml:space="preserve"> не буде </w:t>
      </w:r>
      <w:proofErr w:type="spellStart"/>
      <w:r w:rsidRPr="001122A4">
        <w:rPr>
          <w:rFonts w:ascii="Times New Roman" w:hAnsi="Times New Roman" w:cs="Times New Roman"/>
          <w:sz w:val="24"/>
          <w:szCs w:val="24"/>
          <w:lang w:val="ru-RU"/>
        </w:rPr>
        <w:t>чинним</w:t>
      </w:r>
      <w:proofErr w:type="spellEnd"/>
      <w:r w:rsidRPr="001122A4">
        <w:rPr>
          <w:rFonts w:ascii="Times New Roman" w:hAnsi="Times New Roman" w:cs="Times New Roman"/>
          <w:sz w:val="24"/>
          <w:szCs w:val="24"/>
          <w:lang w:val="ru-RU"/>
        </w:rPr>
        <w:t xml:space="preserve"> і повинно </w:t>
      </w:r>
      <w:proofErr w:type="spellStart"/>
      <w:r w:rsidRPr="001122A4">
        <w:rPr>
          <w:rFonts w:ascii="Times New Roman" w:hAnsi="Times New Roman" w:cs="Times New Roman"/>
          <w:sz w:val="24"/>
          <w:szCs w:val="24"/>
          <w:lang w:val="ru-RU"/>
        </w:rPr>
        <w:t>розглядатись</w:t>
      </w:r>
      <w:proofErr w:type="spellEnd"/>
      <w:r w:rsidRPr="001122A4">
        <w:rPr>
          <w:rFonts w:ascii="Times New Roman" w:hAnsi="Times New Roman" w:cs="Times New Roman"/>
          <w:sz w:val="24"/>
          <w:szCs w:val="24"/>
          <w:lang w:val="ru-RU"/>
        </w:rPr>
        <w:t xml:space="preserve"> Сторонами як </w:t>
      </w:r>
      <w:proofErr w:type="spellStart"/>
      <w:r w:rsidRPr="001122A4">
        <w:rPr>
          <w:rFonts w:ascii="Times New Roman" w:hAnsi="Times New Roman" w:cs="Times New Roman"/>
          <w:sz w:val="24"/>
          <w:szCs w:val="24"/>
          <w:lang w:val="ru-RU"/>
        </w:rPr>
        <w:t>таке</w:t>
      </w:r>
      <w:proofErr w:type="spellEnd"/>
      <w:r w:rsidRPr="001122A4">
        <w:rPr>
          <w:rFonts w:ascii="Times New Roman" w:hAnsi="Times New Roman" w:cs="Times New Roman"/>
          <w:sz w:val="24"/>
          <w:szCs w:val="24"/>
          <w:lang w:val="ru-RU"/>
        </w:rPr>
        <w:t xml:space="preserve">, </w:t>
      </w:r>
      <w:proofErr w:type="spellStart"/>
      <w:r w:rsidRPr="001122A4">
        <w:rPr>
          <w:rFonts w:ascii="Times New Roman" w:hAnsi="Times New Roman" w:cs="Times New Roman"/>
          <w:sz w:val="24"/>
          <w:szCs w:val="24"/>
          <w:lang w:val="ru-RU"/>
        </w:rPr>
        <w:t>що</w:t>
      </w:r>
      <w:proofErr w:type="spellEnd"/>
      <w:r w:rsidRPr="001122A4">
        <w:rPr>
          <w:rFonts w:ascii="Times New Roman" w:hAnsi="Times New Roman" w:cs="Times New Roman"/>
          <w:sz w:val="24"/>
          <w:szCs w:val="24"/>
          <w:lang w:val="ru-RU"/>
        </w:rPr>
        <w:t xml:space="preserve"> не </w:t>
      </w:r>
      <w:proofErr w:type="spellStart"/>
      <w:r w:rsidRPr="001122A4">
        <w:rPr>
          <w:rFonts w:ascii="Times New Roman" w:hAnsi="Times New Roman" w:cs="Times New Roman"/>
          <w:sz w:val="24"/>
          <w:szCs w:val="24"/>
          <w:lang w:val="ru-RU"/>
        </w:rPr>
        <w:t>міститься</w:t>
      </w:r>
      <w:proofErr w:type="spellEnd"/>
      <w:r w:rsidRPr="001122A4">
        <w:rPr>
          <w:rFonts w:ascii="Times New Roman" w:hAnsi="Times New Roman" w:cs="Times New Roman"/>
          <w:sz w:val="24"/>
          <w:szCs w:val="24"/>
          <w:lang w:val="ru-RU"/>
        </w:rPr>
        <w:t xml:space="preserve"> в </w:t>
      </w:r>
      <w:proofErr w:type="spellStart"/>
      <w:r w:rsidRPr="001122A4">
        <w:rPr>
          <w:rFonts w:ascii="Times New Roman" w:hAnsi="Times New Roman" w:cs="Times New Roman"/>
          <w:sz w:val="24"/>
          <w:szCs w:val="24"/>
          <w:lang w:val="ru-RU"/>
        </w:rPr>
        <w:t>цьому</w:t>
      </w:r>
      <w:proofErr w:type="spellEnd"/>
      <w:r w:rsidRPr="001122A4">
        <w:rPr>
          <w:rFonts w:ascii="Times New Roman" w:hAnsi="Times New Roman" w:cs="Times New Roman"/>
          <w:sz w:val="24"/>
          <w:szCs w:val="24"/>
          <w:lang w:val="ru-RU"/>
        </w:rPr>
        <w:t xml:space="preserve"> </w:t>
      </w:r>
      <w:proofErr w:type="spellStart"/>
      <w:r w:rsidRPr="001122A4">
        <w:rPr>
          <w:rFonts w:ascii="Times New Roman" w:hAnsi="Times New Roman" w:cs="Times New Roman"/>
          <w:sz w:val="24"/>
          <w:szCs w:val="24"/>
          <w:lang w:val="ru-RU"/>
        </w:rPr>
        <w:t>Договорі</w:t>
      </w:r>
      <w:proofErr w:type="spellEnd"/>
      <w:r w:rsidRPr="001122A4">
        <w:rPr>
          <w:rFonts w:ascii="Times New Roman" w:hAnsi="Times New Roman" w:cs="Times New Roman"/>
          <w:sz w:val="24"/>
          <w:szCs w:val="24"/>
          <w:lang w:val="ru-RU"/>
        </w:rPr>
        <w:t xml:space="preserve">, при </w:t>
      </w:r>
      <w:proofErr w:type="spellStart"/>
      <w:r w:rsidRPr="001122A4">
        <w:rPr>
          <w:rFonts w:ascii="Times New Roman" w:hAnsi="Times New Roman" w:cs="Times New Roman"/>
          <w:sz w:val="24"/>
          <w:szCs w:val="24"/>
          <w:lang w:val="ru-RU"/>
        </w:rPr>
        <w:t>цьому</w:t>
      </w:r>
      <w:proofErr w:type="spellEnd"/>
      <w:r w:rsidRPr="001122A4">
        <w:rPr>
          <w:rFonts w:ascii="Times New Roman" w:hAnsi="Times New Roman" w:cs="Times New Roman"/>
          <w:sz w:val="24"/>
          <w:szCs w:val="24"/>
          <w:lang w:val="ru-RU"/>
        </w:rPr>
        <w:t xml:space="preserve"> не </w:t>
      </w:r>
      <w:proofErr w:type="spellStart"/>
      <w:r w:rsidRPr="001122A4">
        <w:rPr>
          <w:rFonts w:ascii="Times New Roman" w:hAnsi="Times New Roman" w:cs="Times New Roman"/>
          <w:sz w:val="24"/>
          <w:szCs w:val="24"/>
          <w:lang w:val="ru-RU"/>
        </w:rPr>
        <w:t>спричиняючи</w:t>
      </w:r>
      <w:proofErr w:type="spellEnd"/>
      <w:r w:rsidRPr="001122A4">
        <w:rPr>
          <w:rFonts w:ascii="Times New Roman" w:hAnsi="Times New Roman" w:cs="Times New Roman"/>
          <w:sz w:val="24"/>
          <w:szCs w:val="24"/>
          <w:lang w:val="ru-RU"/>
        </w:rPr>
        <w:t xml:space="preserve"> </w:t>
      </w:r>
      <w:proofErr w:type="spellStart"/>
      <w:r w:rsidRPr="001122A4">
        <w:rPr>
          <w:rFonts w:ascii="Times New Roman" w:hAnsi="Times New Roman" w:cs="Times New Roman"/>
          <w:sz w:val="24"/>
          <w:szCs w:val="24"/>
          <w:lang w:val="ru-RU"/>
        </w:rPr>
        <w:t>цим</w:t>
      </w:r>
      <w:proofErr w:type="spellEnd"/>
      <w:r w:rsidRPr="001122A4">
        <w:rPr>
          <w:rFonts w:ascii="Times New Roman" w:hAnsi="Times New Roman" w:cs="Times New Roman"/>
          <w:sz w:val="24"/>
          <w:szCs w:val="24"/>
          <w:lang w:val="ru-RU"/>
        </w:rPr>
        <w:t xml:space="preserve"> </w:t>
      </w:r>
      <w:proofErr w:type="spellStart"/>
      <w:r w:rsidRPr="001122A4">
        <w:rPr>
          <w:rFonts w:ascii="Times New Roman" w:hAnsi="Times New Roman" w:cs="Times New Roman"/>
          <w:sz w:val="24"/>
          <w:szCs w:val="24"/>
          <w:lang w:val="ru-RU"/>
        </w:rPr>
        <w:t>недійсність</w:t>
      </w:r>
      <w:proofErr w:type="spellEnd"/>
      <w:r w:rsidRPr="001122A4">
        <w:rPr>
          <w:rFonts w:ascii="Times New Roman" w:hAnsi="Times New Roman" w:cs="Times New Roman"/>
          <w:sz w:val="24"/>
          <w:szCs w:val="24"/>
          <w:lang w:val="ru-RU"/>
        </w:rPr>
        <w:t xml:space="preserve"> будь-</w:t>
      </w:r>
      <w:proofErr w:type="spellStart"/>
      <w:r w:rsidRPr="001122A4">
        <w:rPr>
          <w:rFonts w:ascii="Times New Roman" w:hAnsi="Times New Roman" w:cs="Times New Roman"/>
          <w:sz w:val="24"/>
          <w:szCs w:val="24"/>
          <w:lang w:val="ru-RU"/>
        </w:rPr>
        <w:t>якого</w:t>
      </w:r>
      <w:proofErr w:type="spellEnd"/>
      <w:r w:rsidRPr="001122A4">
        <w:rPr>
          <w:rFonts w:ascii="Times New Roman" w:hAnsi="Times New Roman" w:cs="Times New Roman"/>
          <w:sz w:val="24"/>
          <w:szCs w:val="24"/>
          <w:lang w:val="ru-RU"/>
        </w:rPr>
        <w:t xml:space="preserve"> </w:t>
      </w:r>
      <w:proofErr w:type="spellStart"/>
      <w:r w:rsidRPr="001122A4">
        <w:rPr>
          <w:rFonts w:ascii="Times New Roman" w:hAnsi="Times New Roman" w:cs="Times New Roman"/>
          <w:sz w:val="24"/>
          <w:szCs w:val="24"/>
          <w:lang w:val="ru-RU"/>
        </w:rPr>
        <w:t>іншого</w:t>
      </w:r>
      <w:proofErr w:type="spellEnd"/>
      <w:r w:rsidRPr="001122A4">
        <w:rPr>
          <w:rFonts w:ascii="Times New Roman" w:hAnsi="Times New Roman" w:cs="Times New Roman"/>
          <w:sz w:val="24"/>
          <w:szCs w:val="24"/>
          <w:lang w:val="ru-RU"/>
        </w:rPr>
        <w:t xml:space="preserve"> </w:t>
      </w:r>
      <w:proofErr w:type="spellStart"/>
      <w:r w:rsidRPr="001122A4">
        <w:rPr>
          <w:rFonts w:ascii="Times New Roman" w:hAnsi="Times New Roman" w:cs="Times New Roman"/>
          <w:sz w:val="24"/>
          <w:szCs w:val="24"/>
          <w:lang w:val="ru-RU"/>
        </w:rPr>
        <w:t>положення</w:t>
      </w:r>
      <w:proofErr w:type="spellEnd"/>
      <w:r w:rsidRPr="001122A4">
        <w:rPr>
          <w:rFonts w:ascii="Times New Roman" w:hAnsi="Times New Roman" w:cs="Times New Roman"/>
          <w:sz w:val="24"/>
          <w:szCs w:val="24"/>
          <w:lang w:val="ru-RU"/>
        </w:rPr>
        <w:t xml:space="preserve"> Договору. Будь-яке </w:t>
      </w:r>
      <w:proofErr w:type="spellStart"/>
      <w:r w:rsidRPr="001122A4">
        <w:rPr>
          <w:rFonts w:ascii="Times New Roman" w:hAnsi="Times New Roman" w:cs="Times New Roman"/>
          <w:sz w:val="24"/>
          <w:szCs w:val="24"/>
          <w:lang w:val="ru-RU"/>
        </w:rPr>
        <w:t>положення</w:t>
      </w:r>
      <w:proofErr w:type="spellEnd"/>
      <w:r w:rsidRPr="001122A4">
        <w:rPr>
          <w:rFonts w:ascii="Times New Roman" w:hAnsi="Times New Roman" w:cs="Times New Roman"/>
          <w:sz w:val="24"/>
          <w:szCs w:val="24"/>
          <w:lang w:val="ru-RU"/>
        </w:rPr>
        <w:t xml:space="preserve"> Договору, яке </w:t>
      </w:r>
      <w:proofErr w:type="spellStart"/>
      <w:r w:rsidRPr="001122A4">
        <w:rPr>
          <w:rFonts w:ascii="Times New Roman" w:hAnsi="Times New Roman" w:cs="Times New Roman"/>
          <w:sz w:val="24"/>
          <w:szCs w:val="24"/>
          <w:lang w:val="ru-RU"/>
        </w:rPr>
        <w:t>визнане</w:t>
      </w:r>
      <w:proofErr w:type="spellEnd"/>
      <w:r w:rsidRPr="001122A4">
        <w:rPr>
          <w:rFonts w:ascii="Times New Roman" w:hAnsi="Times New Roman" w:cs="Times New Roman"/>
          <w:sz w:val="24"/>
          <w:szCs w:val="24"/>
          <w:lang w:val="ru-RU"/>
        </w:rPr>
        <w:t xml:space="preserve"> </w:t>
      </w:r>
      <w:proofErr w:type="spellStart"/>
      <w:r w:rsidRPr="001122A4">
        <w:rPr>
          <w:rFonts w:ascii="Times New Roman" w:hAnsi="Times New Roman" w:cs="Times New Roman"/>
          <w:sz w:val="24"/>
          <w:szCs w:val="24"/>
          <w:lang w:val="ru-RU"/>
        </w:rPr>
        <w:t>недійсним</w:t>
      </w:r>
      <w:proofErr w:type="spellEnd"/>
      <w:r w:rsidRPr="001122A4">
        <w:rPr>
          <w:rFonts w:ascii="Times New Roman" w:hAnsi="Times New Roman" w:cs="Times New Roman"/>
          <w:sz w:val="24"/>
          <w:szCs w:val="24"/>
          <w:lang w:val="ru-RU"/>
        </w:rPr>
        <w:t xml:space="preserve"> в </w:t>
      </w:r>
      <w:proofErr w:type="spellStart"/>
      <w:r w:rsidRPr="001122A4">
        <w:rPr>
          <w:rFonts w:ascii="Times New Roman" w:hAnsi="Times New Roman" w:cs="Times New Roman"/>
          <w:sz w:val="24"/>
          <w:szCs w:val="24"/>
          <w:lang w:val="ru-RU"/>
        </w:rPr>
        <w:t>частині</w:t>
      </w:r>
      <w:proofErr w:type="spellEnd"/>
      <w:r w:rsidRPr="001122A4">
        <w:rPr>
          <w:rFonts w:ascii="Times New Roman" w:hAnsi="Times New Roman" w:cs="Times New Roman"/>
          <w:sz w:val="24"/>
          <w:szCs w:val="24"/>
          <w:lang w:val="ru-RU"/>
        </w:rPr>
        <w:t xml:space="preserve"> </w:t>
      </w:r>
      <w:proofErr w:type="spellStart"/>
      <w:r w:rsidRPr="001122A4">
        <w:rPr>
          <w:rFonts w:ascii="Times New Roman" w:hAnsi="Times New Roman" w:cs="Times New Roman"/>
          <w:sz w:val="24"/>
          <w:szCs w:val="24"/>
          <w:lang w:val="ru-RU"/>
        </w:rPr>
        <w:t>чи</w:t>
      </w:r>
      <w:proofErr w:type="spellEnd"/>
      <w:r w:rsidRPr="001122A4">
        <w:rPr>
          <w:rFonts w:ascii="Times New Roman" w:hAnsi="Times New Roman" w:cs="Times New Roman"/>
          <w:sz w:val="24"/>
          <w:szCs w:val="24"/>
          <w:lang w:val="ru-RU"/>
        </w:rPr>
        <w:t xml:space="preserve"> в </w:t>
      </w:r>
      <w:proofErr w:type="spellStart"/>
      <w:r w:rsidRPr="001122A4">
        <w:rPr>
          <w:rFonts w:ascii="Times New Roman" w:hAnsi="Times New Roman" w:cs="Times New Roman"/>
          <w:sz w:val="24"/>
          <w:szCs w:val="24"/>
          <w:lang w:val="ru-RU"/>
        </w:rPr>
        <w:t>повній</w:t>
      </w:r>
      <w:proofErr w:type="spellEnd"/>
      <w:r w:rsidRPr="001122A4">
        <w:rPr>
          <w:rFonts w:ascii="Times New Roman" w:hAnsi="Times New Roman" w:cs="Times New Roman"/>
          <w:sz w:val="24"/>
          <w:szCs w:val="24"/>
          <w:lang w:val="ru-RU"/>
        </w:rPr>
        <w:t xml:space="preserve"> </w:t>
      </w:r>
      <w:proofErr w:type="spellStart"/>
      <w:r w:rsidRPr="001122A4">
        <w:rPr>
          <w:rFonts w:ascii="Times New Roman" w:hAnsi="Times New Roman" w:cs="Times New Roman"/>
          <w:sz w:val="24"/>
          <w:szCs w:val="24"/>
          <w:lang w:val="ru-RU"/>
        </w:rPr>
        <w:t>мірі</w:t>
      </w:r>
      <w:proofErr w:type="spellEnd"/>
      <w:r w:rsidRPr="001122A4">
        <w:rPr>
          <w:rFonts w:ascii="Times New Roman" w:hAnsi="Times New Roman" w:cs="Times New Roman"/>
          <w:sz w:val="24"/>
          <w:szCs w:val="24"/>
          <w:lang w:val="ru-RU"/>
        </w:rPr>
        <w:t xml:space="preserve">, буде </w:t>
      </w:r>
      <w:proofErr w:type="spellStart"/>
      <w:r w:rsidRPr="001122A4">
        <w:rPr>
          <w:rFonts w:ascii="Times New Roman" w:hAnsi="Times New Roman" w:cs="Times New Roman"/>
          <w:sz w:val="24"/>
          <w:szCs w:val="24"/>
          <w:lang w:val="ru-RU"/>
        </w:rPr>
        <w:t>чинним</w:t>
      </w:r>
      <w:proofErr w:type="spellEnd"/>
      <w:r w:rsidRPr="001122A4">
        <w:rPr>
          <w:rFonts w:ascii="Times New Roman" w:hAnsi="Times New Roman" w:cs="Times New Roman"/>
          <w:sz w:val="24"/>
          <w:szCs w:val="24"/>
          <w:lang w:val="ru-RU"/>
        </w:rPr>
        <w:t xml:space="preserve"> в </w:t>
      </w:r>
      <w:proofErr w:type="spellStart"/>
      <w:r w:rsidRPr="001122A4">
        <w:rPr>
          <w:rFonts w:ascii="Times New Roman" w:hAnsi="Times New Roman" w:cs="Times New Roman"/>
          <w:sz w:val="24"/>
          <w:szCs w:val="24"/>
          <w:lang w:val="ru-RU"/>
        </w:rPr>
        <w:t>частині</w:t>
      </w:r>
      <w:proofErr w:type="spellEnd"/>
      <w:r w:rsidRPr="001122A4">
        <w:rPr>
          <w:rFonts w:ascii="Times New Roman" w:hAnsi="Times New Roman" w:cs="Times New Roman"/>
          <w:sz w:val="24"/>
          <w:szCs w:val="24"/>
          <w:lang w:val="ru-RU"/>
        </w:rPr>
        <w:t xml:space="preserve">, яка не </w:t>
      </w:r>
      <w:proofErr w:type="spellStart"/>
      <w:r w:rsidRPr="001122A4">
        <w:rPr>
          <w:rFonts w:ascii="Times New Roman" w:hAnsi="Times New Roman" w:cs="Times New Roman"/>
          <w:sz w:val="24"/>
          <w:szCs w:val="24"/>
          <w:lang w:val="ru-RU"/>
        </w:rPr>
        <w:t>визнана</w:t>
      </w:r>
      <w:proofErr w:type="spellEnd"/>
      <w:r w:rsidRPr="001122A4">
        <w:rPr>
          <w:rFonts w:ascii="Times New Roman" w:hAnsi="Times New Roman" w:cs="Times New Roman"/>
          <w:sz w:val="24"/>
          <w:szCs w:val="24"/>
          <w:lang w:val="ru-RU"/>
        </w:rPr>
        <w:t xml:space="preserve"> </w:t>
      </w:r>
      <w:proofErr w:type="spellStart"/>
      <w:r w:rsidRPr="001122A4">
        <w:rPr>
          <w:rFonts w:ascii="Times New Roman" w:hAnsi="Times New Roman" w:cs="Times New Roman"/>
          <w:sz w:val="24"/>
          <w:szCs w:val="24"/>
          <w:lang w:val="ru-RU"/>
        </w:rPr>
        <w:t>недійсною</w:t>
      </w:r>
      <w:proofErr w:type="spellEnd"/>
      <w:r w:rsidRPr="001122A4">
        <w:rPr>
          <w:rFonts w:ascii="Times New Roman" w:hAnsi="Times New Roman" w:cs="Times New Roman"/>
          <w:sz w:val="24"/>
          <w:szCs w:val="24"/>
          <w:lang w:val="ru-RU"/>
        </w:rPr>
        <w:t xml:space="preserve">. </w:t>
      </w:r>
      <w:proofErr w:type="spellStart"/>
      <w:r w:rsidRPr="001122A4">
        <w:rPr>
          <w:rFonts w:ascii="Times New Roman" w:hAnsi="Times New Roman" w:cs="Times New Roman"/>
          <w:sz w:val="24"/>
          <w:szCs w:val="24"/>
          <w:lang w:val="ru-RU"/>
        </w:rPr>
        <w:t>Сторони</w:t>
      </w:r>
      <w:proofErr w:type="spellEnd"/>
      <w:r w:rsidRPr="001122A4">
        <w:rPr>
          <w:rFonts w:ascii="Times New Roman" w:hAnsi="Times New Roman" w:cs="Times New Roman"/>
          <w:sz w:val="24"/>
          <w:szCs w:val="24"/>
          <w:lang w:val="ru-RU"/>
        </w:rPr>
        <w:t xml:space="preserve"> </w:t>
      </w:r>
      <w:proofErr w:type="spellStart"/>
      <w:r w:rsidRPr="001122A4">
        <w:rPr>
          <w:rFonts w:ascii="Times New Roman" w:hAnsi="Times New Roman" w:cs="Times New Roman"/>
          <w:sz w:val="24"/>
          <w:szCs w:val="24"/>
          <w:lang w:val="ru-RU"/>
        </w:rPr>
        <w:t>докладатимуть</w:t>
      </w:r>
      <w:proofErr w:type="spellEnd"/>
      <w:r w:rsidRPr="001122A4">
        <w:rPr>
          <w:rFonts w:ascii="Times New Roman" w:hAnsi="Times New Roman" w:cs="Times New Roman"/>
          <w:sz w:val="24"/>
          <w:szCs w:val="24"/>
          <w:lang w:val="ru-RU"/>
        </w:rPr>
        <w:t xml:space="preserve"> максимум </w:t>
      </w:r>
      <w:proofErr w:type="spellStart"/>
      <w:r w:rsidRPr="001122A4">
        <w:rPr>
          <w:rFonts w:ascii="Times New Roman" w:hAnsi="Times New Roman" w:cs="Times New Roman"/>
          <w:sz w:val="24"/>
          <w:szCs w:val="24"/>
          <w:lang w:val="ru-RU"/>
        </w:rPr>
        <w:t>зусиль</w:t>
      </w:r>
      <w:proofErr w:type="spellEnd"/>
      <w:r w:rsidRPr="001122A4">
        <w:rPr>
          <w:rFonts w:ascii="Times New Roman" w:hAnsi="Times New Roman" w:cs="Times New Roman"/>
          <w:sz w:val="24"/>
          <w:szCs w:val="24"/>
          <w:lang w:val="ru-RU"/>
        </w:rPr>
        <w:t xml:space="preserve"> для того, </w:t>
      </w:r>
      <w:proofErr w:type="spellStart"/>
      <w:r w:rsidRPr="001122A4">
        <w:rPr>
          <w:rFonts w:ascii="Times New Roman" w:hAnsi="Times New Roman" w:cs="Times New Roman"/>
          <w:sz w:val="24"/>
          <w:szCs w:val="24"/>
          <w:lang w:val="ru-RU"/>
        </w:rPr>
        <w:t>щоб</w:t>
      </w:r>
      <w:proofErr w:type="spellEnd"/>
      <w:r w:rsidRPr="001122A4">
        <w:rPr>
          <w:rFonts w:ascii="Times New Roman" w:hAnsi="Times New Roman" w:cs="Times New Roman"/>
          <w:sz w:val="24"/>
          <w:szCs w:val="24"/>
          <w:lang w:val="ru-RU"/>
        </w:rPr>
        <w:t xml:space="preserve"> </w:t>
      </w:r>
      <w:proofErr w:type="spellStart"/>
      <w:r w:rsidRPr="001122A4">
        <w:rPr>
          <w:rFonts w:ascii="Times New Roman" w:hAnsi="Times New Roman" w:cs="Times New Roman"/>
          <w:sz w:val="24"/>
          <w:szCs w:val="24"/>
          <w:lang w:val="ru-RU"/>
        </w:rPr>
        <w:t>замінити</w:t>
      </w:r>
      <w:proofErr w:type="spellEnd"/>
      <w:r w:rsidRPr="001122A4">
        <w:rPr>
          <w:rFonts w:ascii="Times New Roman" w:hAnsi="Times New Roman" w:cs="Times New Roman"/>
          <w:sz w:val="24"/>
          <w:szCs w:val="24"/>
          <w:lang w:val="ru-RU"/>
        </w:rPr>
        <w:t xml:space="preserve"> </w:t>
      </w:r>
      <w:proofErr w:type="spellStart"/>
      <w:r w:rsidRPr="001122A4">
        <w:rPr>
          <w:rFonts w:ascii="Times New Roman" w:hAnsi="Times New Roman" w:cs="Times New Roman"/>
          <w:sz w:val="24"/>
          <w:szCs w:val="24"/>
          <w:lang w:val="ru-RU"/>
        </w:rPr>
        <w:t>недійсне</w:t>
      </w:r>
      <w:proofErr w:type="spellEnd"/>
      <w:r w:rsidRPr="001122A4">
        <w:rPr>
          <w:rFonts w:ascii="Times New Roman" w:hAnsi="Times New Roman" w:cs="Times New Roman"/>
          <w:sz w:val="24"/>
          <w:szCs w:val="24"/>
          <w:lang w:val="ru-RU"/>
        </w:rPr>
        <w:t xml:space="preserve"> </w:t>
      </w:r>
      <w:proofErr w:type="spellStart"/>
      <w:r w:rsidRPr="001122A4">
        <w:rPr>
          <w:rFonts w:ascii="Times New Roman" w:hAnsi="Times New Roman" w:cs="Times New Roman"/>
          <w:sz w:val="24"/>
          <w:szCs w:val="24"/>
          <w:lang w:val="ru-RU"/>
        </w:rPr>
        <w:t>чи</w:t>
      </w:r>
      <w:proofErr w:type="spellEnd"/>
      <w:r w:rsidRPr="001122A4">
        <w:rPr>
          <w:rFonts w:ascii="Times New Roman" w:hAnsi="Times New Roman" w:cs="Times New Roman"/>
          <w:sz w:val="24"/>
          <w:szCs w:val="24"/>
          <w:lang w:val="ru-RU"/>
        </w:rPr>
        <w:t xml:space="preserve"> </w:t>
      </w:r>
      <w:proofErr w:type="spellStart"/>
      <w:r w:rsidRPr="001122A4">
        <w:rPr>
          <w:rFonts w:ascii="Times New Roman" w:hAnsi="Times New Roman" w:cs="Times New Roman"/>
          <w:sz w:val="24"/>
          <w:szCs w:val="24"/>
          <w:lang w:val="ru-RU"/>
        </w:rPr>
        <w:t>таке</w:t>
      </w:r>
      <w:proofErr w:type="spellEnd"/>
      <w:r w:rsidRPr="001122A4">
        <w:rPr>
          <w:rFonts w:ascii="Times New Roman" w:hAnsi="Times New Roman" w:cs="Times New Roman"/>
          <w:sz w:val="24"/>
          <w:szCs w:val="24"/>
          <w:lang w:val="ru-RU"/>
        </w:rPr>
        <w:t xml:space="preserve">, </w:t>
      </w:r>
      <w:proofErr w:type="spellStart"/>
      <w:r w:rsidRPr="001122A4">
        <w:rPr>
          <w:rFonts w:ascii="Times New Roman" w:hAnsi="Times New Roman" w:cs="Times New Roman"/>
          <w:sz w:val="24"/>
          <w:szCs w:val="24"/>
          <w:lang w:val="ru-RU"/>
        </w:rPr>
        <w:t>що</w:t>
      </w:r>
      <w:proofErr w:type="spellEnd"/>
      <w:r w:rsidRPr="001122A4">
        <w:rPr>
          <w:rFonts w:ascii="Times New Roman" w:hAnsi="Times New Roman" w:cs="Times New Roman"/>
          <w:sz w:val="24"/>
          <w:szCs w:val="24"/>
          <w:lang w:val="ru-RU"/>
        </w:rPr>
        <w:t xml:space="preserve"> не </w:t>
      </w:r>
      <w:proofErr w:type="spellStart"/>
      <w:r w:rsidRPr="001122A4">
        <w:rPr>
          <w:rFonts w:ascii="Times New Roman" w:hAnsi="Times New Roman" w:cs="Times New Roman"/>
          <w:sz w:val="24"/>
          <w:szCs w:val="24"/>
          <w:lang w:val="ru-RU"/>
        </w:rPr>
        <w:t>підлягає</w:t>
      </w:r>
      <w:proofErr w:type="spellEnd"/>
      <w:r w:rsidRPr="001122A4">
        <w:rPr>
          <w:rFonts w:ascii="Times New Roman" w:hAnsi="Times New Roman" w:cs="Times New Roman"/>
          <w:sz w:val="24"/>
          <w:szCs w:val="24"/>
          <w:lang w:val="ru-RU"/>
        </w:rPr>
        <w:t xml:space="preserve"> </w:t>
      </w:r>
      <w:proofErr w:type="spellStart"/>
      <w:r w:rsidRPr="001122A4">
        <w:rPr>
          <w:rFonts w:ascii="Times New Roman" w:hAnsi="Times New Roman" w:cs="Times New Roman"/>
          <w:sz w:val="24"/>
          <w:szCs w:val="24"/>
          <w:lang w:val="ru-RU"/>
        </w:rPr>
        <w:t>виконанню</w:t>
      </w:r>
      <w:proofErr w:type="spellEnd"/>
      <w:r w:rsidRPr="001122A4">
        <w:rPr>
          <w:rFonts w:ascii="Times New Roman" w:hAnsi="Times New Roman" w:cs="Times New Roman"/>
          <w:sz w:val="24"/>
          <w:szCs w:val="24"/>
          <w:lang w:val="ru-RU"/>
        </w:rPr>
        <w:t xml:space="preserve"> </w:t>
      </w:r>
      <w:proofErr w:type="spellStart"/>
      <w:r w:rsidRPr="001122A4">
        <w:rPr>
          <w:rFonts w:ascii="Times New Roman" w:hAnsi="Times New Roman" w:cs="Times New Roman"/>
          <w:sz w:val="24"/>
          <w:szCs w:val="24"/>
          <w:lang w:val="ru-RU"/>
        </w:rPr>
        <w:t>положення</w:t>
      </w:r>
      <w:proofErr w:type="spellEnd"/>
      <w:r w:rsidRPr="001122A4">
        <w:rPr>
          <w:rFonts w:ascii="Times New Roman" w:hAnsi="Times New Roman" w:cs="Times New Roman"/>
          <w:sz w:val="24"/>
          <w:szCs w:val="24"/>
          <w:lang w:val="ru-RU"/>
        </w:rPr>
        <w:t xml:space="preserve"> </w:t>
      </w:r>
      <w:proofErr w:type="spellStart"/>
      <w:r w:rsidRPr="001122A4">
        <w:rPr>
          <w:rFonts w:ascii="Times New Roman" w:hAnsi="Times New Roman" w:cs="Times New Roman"/>
          <w:sz w:val="24"/>
          <w:szCs w:val="24"/>
          <w:lang w:val="ru-RU"/>
        </w:rPr>
        <w:t>іншим</w:t>
      </w:r>
      <w:proofErr w:type="spellEnd"/>
      <w:r w:rsidRPr="001122A4">
        <w:rPr>
          <w:rFonts w:ascii="Times New Roman" w:hAnsi="Times New Roman" w:cs="Times New Roman"/>
          <w:sz w:val="24"/>
          <w:szCs w:val="24"/>
          <w:lang w:val="ru-RU"/>
        </w:rPr>
        <w:t xml:space="preserve">, таким </w:t>
      </w:r>
      <w:proofErr w:type="spellStart"/>
      <w:r w:rsidRPr="001122A4">
        <w:rPr>
          <w:rFonts w:ascii="Times New Roman" w:hAnsi="Times New Roman" w:cs="Times New Roman"/>
          <w:sz w:val="24"/>
          <w:szCs w:val="24"/>
          <w:lang w:val="ru-RU"/>
        </w:rPr>
        <w:t>що</w:t>
      </w:r>
      <w:proofErr w:type="spellEnd"/>
      <w:r w:rsidRPr="001122A4">
        <w:rPr>
          <w:rFonts w:ascii="Times New Roman" w:hAnsi="Times New Roman" w:cs="Times New Roman"/>
          <w:sz w:val="24"/>
          <w:szCs w:val="24"/>
          <w:lang w:val="ru-RU"/>
        </w:rPr>
        <w:t xml:space="preserve"> </w:t>
      </w:r>
      <w:proofErr w:type="spellStart"/>
      <w:r w:rsidRPr="001122A4">
        <w:rPr>
          <w:rFonts w:ascii="Times New Roman" w:hAnsi="Times New Roman" w:cs="Times New Roman"/>
          <w:sz w:val="24"/>
          <w:szCs w:val="24"/>
          <w:lang w:val="ru-RU"/>
        </w:rPr>
        <w:t>підлягає</w:t>
      </w:r>
      <w:proofErr w:type="spellEnd"/>
      <w:r w:rsidRPr="001122A4">
        <w:rPr>
          <w:rFonts w:ascii="Times New Roman" w:hAnsi="Times New Roman" w:cs="Times New Roman"/>
          <w:sz w:val="24"/>
          <w:szCs w:val="24"/>
          <w:lang w:val="ru-RU"/>
        </w:rPr>
        <w:t xml:space="preserve"> </w:t>
      </w:r>
      <w:proofErr w:type="spellStart"/>
      <w:r w:rsidRPr="001122A4">
        <w:rPr>
          <w:rFonts w:ascii="Times New Roman" w:hAnsi="Times New Roman" w:cs="Times New Roman"/>
          <w:sz w:val="24"/>
          <w:szCs w:val="24"/>
          <w:lang w:val="ru-RU"/>
        </w:rPr>
        <w:t>виконанню</w:t>
      </w:r>
      <w:proofErr w:type="spellEnd"/>
      <w:r w:rsidRPr="001122A4">
        <w:rPr>
          <w:rFonts w:ascii="Times New Roman" w:hAnsi="Times New Roman" w:cs="Times New Roman"/>
          <w:sz w:val="24"/>
          <w:szCs w:val="24"/>
          <w:lang w:val="ru-RU"/>
        </w:rPr>
        <w:t xml:space="preserve"> та </w:t>
      </w:r>
      <w:proofErr w:type="spellStart"/>
      <w:r w:rsidRPr="001122A4">
        <w:rPr>
          <w:rFonts w:ascii="Times New Roman" w:hAnsi="Times New Roman" w:cs="Times New Roman"/>
          <w:sz w:val="24"/>
          <w:szCs w:val="24"/>
          <w:lang w:val="ru-RU"/>
        </w:rPr>
        <w:t>має</w:t>
      </w:r>
      <w:proofErr w:type="spellEnd"/>
      <w:r w:rsidRPr="001122A4">
        <w:rPr>
          <w:rFonts w:ascii="Times New Roman" w:hAnsi="Times New Roman" w:cs="Times New Roman"/>
          <w:sz w:val="24"/>
          <w:szCs w:val="24"/>
          <w:lang w:val="ru-RU"/>
        </w:rPr>
        <w:t xml:space="preserve"> </w:t>
      </w:r>
      <w:proofErr w:type="spellStart"/>
      <w:r w:rsidRPr="001122A4">
        <w:rPr>
          <w:rFonts w:ascii="Times New Roman" w:hAnsi="Times New Roman" w:cs="Times New Roman"/>
          <w:sz w:val="24"/>
          <w:szCs w:val="24"/>
          <w:lang w:val="ru-RU"/>
        </w:rPr>
        <w:t>найбільш</w:t>
      </w:r>
      <w:proofErr w:type="spellEnd"/>
      <w:r w:rsidRPr="001122A4">
        <w:rPr>
          <w:rFonts w:ascii="Times New Roman" w:hAnsi="Times New Roman" w:cs="Times New Roman"/>
          <w:sz w:val="24"/>
          <w:szCs w:val="24"/>
          <w:lang w:val="ru-RU"/>
        </w:rPr>
        <w:t xml:space="preserve"> </w:t>
      </w:r>
      <w:proofErr w:type="spellStart"/>
      <w:r w:rsidRPr="001122A4">
        <w:rPr>
          <w:rFonts w:ascii="Times New Roman" w:hAnsi="Times New Roman" w:cs="Times New Roman"/>
          <w:sz w:val="24"/>
          <w:szCs w:val="24"/>
          <w:lang w:val="ru-RU"/>
        </w:rPr>
        <w:t>близький</w:t>
      </w:r>
      <w:proofErr w:type="spellEnd"/>
      <w:r w:rsidRPr="001122A4">
        <w:rPr>
          <w:rFonts w:ascii="Times New Roman" w:hAnsi="Times New Roman" w:cs="Times New Roman"/>
          <w:sz w:val="24"/>
          <w:szCs w:val="24"/>
          <w:lang w:val="ru-RU"/>
        </w:rPr>
        <w:t xml:space="preserve"> </w:t>
      </w:r>
      <w:proofErr w:type="spellStart"/>
      <w:r w:rsidRPr="001122A4">
        <w:rPr>
          <w:rFonts w:ascii="Times New Roman" w:hAnsi="Times New Roman" w:cs="Times New Roman"/>
          <w:sz w:val="24"/>
          <w:szCs w:val="24"/>
          <w:lang w:val="ru-RU"/>
        </w:rPr>
        <w:t>зміст</w:t>
      </w:r>
      <w:proofErr w:type="spellEnd"/>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32. Припинення дії цього договору не звільняє сторони від обов’язку виконання зобов’язань, які на дату такого припинення залишилися невиконаними.</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Прикінцеві положення</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33.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 xml:space="preserve">34.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 </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35. Договір вважається укладеним без його подальшого підписання з моменту отримання Виконавцем заяви-приєднання від Споживача та/або оплати Споживачем послуг наданих Виконавцем та/або фактичне користування послугою чи вчинення інших дій, передбачених договором, що свідчать про згоду дотримуватися умов Договору, без підписання письмового примірника Сторонами.</w:t>
      </w:r>
    </w:p>
    <w:p w:rsidR="001122A4" w:rsidRPr="001122A4" w:rsidRDefault="001122A4" w:rsidP="001122A4">
      <w:pPr>
        <w:jc w:val="both"/>
        <w:rPr>
          <w:rFonts w:ascii="Times New Roman" w:hAnsi="Times New Roman" w:cs="Times New Roman"/>
          <w:sz w:val="24"/>
          <w:szCs w:val="24"/>
        </w:rPr>
      </w:pPr>
      <w:r w:rsidRPr="001122A4">
        <w:rPr>
          <w:rFonts w:ascii="Times New Roman" w:hAnsi="Times New Roman" w:cs="Times New Roman"/>
          <w:sz w:val="24"/>
          <w:szCs w:val="24"/>
        </w:rPr>
        <w:t>36. Споживач надає право Виконавцю, відповідно до Закону України «Про захист персональних даних» здійснювати обробку персональних даних Споживача у зв'язку з укладенням та виконанням цього Договору</w:t>
      </w:r>
    </w:p>
    <w:p w:rsidR="001122A4" w:rsidRPr="001122A4" w:rsidRDefault="001122A4" w:rsidP="001122A4">
      <w:pPr>
        <w:jc w:val="both"/>
        <w:rPr>
          <w:rFonts w:ascii="Times New Roman" w:hAnsi="Times New Roman" w:cs="Times New Roman"/>
          <w:b/>
          <w:sz w:val="24"/>
          <w:szCs w:val="24"/>
        </w:rPr>
      </w:pPr>
      <w:r w:rsidRPr="001122A4">
        <w:rPr>
          <w:rFonts w:ascii="Times New Roman" w:hAnsi="Times New Roman" w:cs="Times New Roman"/>
          <w:b/>
          <w:sz w:val="24"/>
          <w:szCs w:val="24"/>
        </w:rPr>
        <w:t>Реквізити виконавця</w:t>
      </w:r>
    </w:p>
    <w:tbl>
      <w:tblPr>
        <w:tblW w:w="4416" w:type="pct"/>
        <w:tblInd w:w="-5" w:type="dxa"/>
        <w:tblLayout w:type="fixed"/>
        <w:tblLook w:val="04A0" w:firstRow="1" w:lastRow="0" w:firstColumn="1" w:lastColumn="0" w:noHBand="0" w:noVBand="1"/>
      </w:tblPr>
      <w:tblGrid>
        <w:gridCol w:w="8513"/>
      </w:tblGrid>
      <w:tr w:rsidR="001122A4" w:rsidRPr="001122A4" w:rsidTr="005D5896">
        <w:trPr>
          <w:trHeight w:val="526"/>
        </w:trPr>
        <w:tc>
          <w:tcPr>
            <w:tcW w:w="5000" w:type="pct"/>
            <w:shd w:val="clear" w:color="auto" w:fill="FFFFFF"/>
            <w:hideMark/>
          </w:tcPr>
          <w:p w:rsidR="001122A4" w:rsidRPr="001122A4" w:rsidRDefault="001122A4" w:rsidP="001122A4">
            <w:pPr>
              <w:spacing w:after="0"/>
              <w:jc w:val="both"/>
              <w:rPr>
                <w:rFonts w:ascii="Times New Roman" w:hAnsi="Times New Roman" w:cs="Times New Roman"/>
                <w:sz w:val="24"/>
                <w:szCs w:val="24"/>
              </w:rPr>
            </w:pPr>
            <w:r w:rsidRPr="001122A4">
              <w:rPr>
                <w:rFonts w:ascii="Times New Roman" w:hAnsi="Times New Roman" w:cs="Times New Roman"/>
                <w:sz w:val="24"/>
                <w:szCs w:val="24"/>
              </w:rPr>
              <w:t xml:space="preserve">Полтавське КАТП-1628 </w:t>
            </w:r>
          </w:p>
          <w:p w:rsidR="001122A4" w:rsidRPr="001122A4" w:rsidRDefault="001122A4" w:rsidP="001122A4">
            <w:pPr>
              <w:spacing w:after="0"/>
              <w:jc w:val="both"/>
              <w:rPr>
                <w:rFonts w:ascii="Times New Roman" w:hAnsi="Times New Roman" w:cs="Times New Roman"/>
                <w:sz w:val="24"/>
                <w:szCs w:val="24"/>
              </w:rPr>
            </w:pPr>
            <w:r w:rsidRPr="001122A4">
              <w:rPr>
                <w:rFonts w:ascii="Times New Roman" w:hAnsi="Times New Roman" w:cs="Times New Roman"/>
                <w:sz w:val="24"/>
                <w:szCs w:val="24"/>
              </w:rPr>
              <w:t xml:space="preserve">Адреса: 36008, Полтавська область м. Полтава вул. </w:t>
            </w:r>
            <w:proofErr w:type="spellStart"/>
            <w:r w:rsidRPr="001122A4">
              <w:rPr>
                <w:rFonts w:ascii="Times New Roman" w:hAnsi="Times New Roman" w:cs="Times New Roman"/>
                <w:sz w:val="24"/>
                <w:szCs w:val="24"/>
              </w:rPr>
              <w:t>Кагамлика</w:t>
            </w:r>
            <w:proofErr w:type="spellEnd"/>
            <w:r w:rsidRPr="001122A4">
              <w:rPr>
                <w:rFonts w:ascii="Times New Roman" w:hAnsi="Times New Roman" w:cs="Times New Roman"/>
                <w:sz w:val="24"/>
                <w:szCs w:val="24"/>
              </w:rPr>
              <w:t xml:space="preserve">, 84, </w:t>
            </w:r>
            <w:proofErr w:type="spellStart"/>
            <w:r w:rsidRPr="001122A4">
              <w:rPr>
                <w:rFonts w:ascii="Times New Roman" w:hAnsi="Times New Roman" w:cs="Times New Roman"/>
                <w:sz w:val="24"/>
                <w:szCs w:val="24"/>
              </w:rPr>
              <w:t>тел</w:t>
            </w:r>
            <w:proofErr w:type="spellEnd"/>
            <w:r w:rsidRPr="001122A4">
              <w:rPr>
                <w:rFonts w:ascii="Times New Roman" w:hAnsi="Times New Roman" w:cs="Times New Roman"/>
                <w:sz w:val="24"/>
                <w:szCs w:val="24"/>
              </w:rPr>
              <w:t xml:space="preserve">. 59-27-38,     </w:t>
            </w:r>
          </w:p>
          <w:p w:rsidR="001122A4" w:rsidRPr="001122A4" w:rsidRDefault="001122A4" w:rsidP="001122A4">
            <w:pPr>
              <w:spacing w:after="0"/>
              <w:jc w:val="both"/>
              <w:rPr>
                <w:rFonts w:ascii="Times New Roman" w:hAnsi="Times New Roman" w:cs="Times New Roman"/>
                <w:sz w:val="24"/>
                <w:szCs w:val="24"/>
              </w:rPr>
            </w:pPr>
            <w:r w:rsidRPr="001122A4">
              <w:rPr>
                <w:rFonts w:ascii="Times New Roman" w:hAnsi="Times New Roman" w:cs="Times New Roman"/>
                <w:sz w:val="24"/>
                <w:szCs w:val="24"/>
              </w:rPr>
              <w:t>0503899110, 0504483929, 0503661233</w:t>
            </w:r>
          </w:p>
        </w:tc>
      </w:tr>
      <w:tr w:rsidR="001122A4" w:rsidRPr="001122A4" w:rsidTr="005D5896">
        <w:trPr>
          <w:trHeight w:val="526"/>
        </w:trPr>
        <w:tc>
          <w:tcPr>
            <w:tcW w:w="5000" w:type="pct"/>
            <w:shd w:val="clear" w:color="auto" w:fill="FFFFFF"/>
            <w:hideMark/>
          </w:tcPr>
          <w:p w:rsidR="001122A4" w:rsidRPr="001122A4" w:rsidRDefault="001122A4" w:rsidP="001122A4">
            <w:pPr>
              <w:spacing w:after="0"/>
              <w:jc w:val="both"/>
              <w:rPr>
                <w:rFonts w:ascii="Times New Roman" w:hAnsi="Times New Roman" w:cs="Times New Roman"/>
                <w:sz w:val="24"/>
                <w:szCs w:val="24"/>
              </w:rPr>
            </w:pPr>
            <w:r w:rsidRPr="001122A4">
              <w:rPr>
                <w:rFonts w:ascii="Times New Roman" w:hAnsi="Times New Roman" w:cs="Times New Roman"/>
                <w:sz w:val="24"/>
                <w:szCs w:val="24"/>
              </w:rPr>
              <w:t>Розрахункові рахунки:</w:t>
            </w:r>
          </w:p>
          <w:p w:rsidR="001122A4" w:rsidRPr="001122A4" w:rsidRDefault="001122A4" w:rsidP="001122A4">
            <w:pPr>
              <w:spacing w:after="0"/>
              <w:jc w:val="both"/>
              <w:rPr>
                <w:rFonts w:ascii="Times New Roman" w:hAnsi="Times New Roman" w:cs="Times New Roman"/>
                <w:sz w:val="24"/>
                <w:szCs w:val="24"/>
              </w:rPr>
            </w:pPr>
            <w:r w:rsidRPr="001122A4">
              <w:rPr>
                <w:rFonts w:ascii="Times New Roman" w:hAnsi="Times New Roman" w:cs="Times New Roman"/>
                <w:sz w:val="24"/>
                <w:szCs w:val="24"/>
              </w:rPr>
              <w:t>UA323314890000000000260097116 через АТ «Полтава-банк»;</w:t>
            </w:r>
          </w:p>
          <w:p w:rsidR="001122A4" w:rsidRPr="001122A4" w:rsidRDefault="001122A4" w:rsidP="001122A4">
            <w:pPr>
              <w:spacing w:after="0"/>
              <w:jc w:val="both"/>
              <w:rPr>
                <w:rFonts w:ascii="Times New Roman" w:hAnsi="Times New Roman" w:cs="Times New Roman"/>
                <w:sz w:val="24"/>
                <w:szCs w:val="24"/>
              </w:rPr>
            </w:pPr>
            <w:r w:rsidRPr="001122A4">
              <w:rPr>
                <w:rFonts w:ascii="Times New Roman" w:hAnsi="Times New Roman" w:cs="Times New Roman"/>
                <w:sz w:val="24"/>
                <w:szCs w:val="24"/>
              </w:rPr>
              <w:t>UA953314670000026004300000138 через АТ «Ощадбанк»</w:t>
            </w:r>
          </w:p>
          <w:p w:rsidR="001122A4" w:rsidRPr="001122A4" w:rsidRDefault="001122A4" w:rsidP="001122A4">
            <w:pPr>
              <w:spacing w:after="0"/>
              <w:jc w:val="both"/>
              <w:rPr>
                <w:rFonts w:ascii="Times New Roman" w:hAnsi="Times New Roman" w:cs="Times New Roman"/>
                <w:sz w:val="24"/>
                <w:szCs w:val="24"/>
              </w:rPr>
            </w:pPr>
            <w:r w:rsidRPr="001122A4">
              <w:rPr>
                <w:rFonts w:ascii="Times New Roman" w:hAnsi="Times New Roman" w:cs="Times New Roman"/>
                <w:sz w:val="24"/>
                <w:szCs w:val="24"/>
              </w:rPr>
              <w:t>Код за ЄДРПОУ  03351823</w:t>
            </w:r>
          </w:p>
          <w:p w:rsidR="001122A4" w:rsidRPr="001122A4" w:rsidRDefault="001122A4" w:rsidP="001122A4">
            <w:pPr>
              <w:spacing w:after="0"/>
              <w:jc w:val="both"/>
              <w:rPr>
                <w:rFonts w:ascii="Times New Roman" w:hAnsi="Times New Roman" w:cs="Times New Roman"/>
                <w:sz w:val="24"/>
                <w:szCs w:val="24"/>
                <w:u w:val="single"/>
              </w:rPr>
            </w:pPr>
            <w:r w:rsidRPr="001122A4">
              <w:rPr>
                <w:rFonts w:ascii="Times New Roman" w:hAnsi="Times New Roman" w:cs="Times New Roman"/>
                <w:sz w:val="24"/>
                <w:szCs w:val="24"/>
              </w:rPr>
              <w:t xml:space="preserve">Електронна адреса – </w:t>
            </w:r>
            <w:hyperlink r:id="rId16" w:history="1">
              <w:r w:rsidRPr="001122A4">
                <w:rPr>
                  <w:rStyle w:val="a3"/>
                  <w:rFonts w:ascii="Times New Roman" w:hAnsi="Times New Roman" w:cs="Times New Roman"/>
                  <w:sz w:val="24"/>
                  <w:szCs w:val="24"/>
                </w:rPr>
                <w:t>katp1628av@gmail.com</w:t>
              </w:r>
            </w:hyperlink>
          </w:p>
          <w:p w:rsidR="001122A4" w:rsidRPr="001122A4" w:rsidRDefault="001122A4" w:rsidP="001122A4">
            <w:pPr>
              <w:spacing w:after="0"/>
              <w:jc w:val="both"/>
              <w:rPr>
                <w:rFonts w:ascii="Times New Roman" w:hAnsi="Times New Roman" w:cs="Times New Roman"/>
                <w:sz w:val="24"/>
                <w:szCs w:val="24"/>
              </w:rPr>
            </w:pPr>
            <w:r w:rsidRPr="001122A4">
              <w:rPr>
                <w:rFonts w:ascii="Times New Roman" w:hAnsi="Times New Roman" w:cs="Times New Roman"/>
                <w:sz w:val="24"/>
                <w:szCs w:val="24"/>
              </w:rPr>
              <w:t>Начальник Полтавського КАТП-1628                                        Артем ІВАНЮК</w:t>
            </w:r>
          </w:p>
        </w:tc>
      </w:tr>
    </w:tbl>
    <w:p w:rsidR="001122A4" w:rsidRPr="001122A4" w:rsidRDefault="001122A4" w:rsidP="001122A4"/>
    <w:p w:rsidR="001122A4" w:rsidRPr="001122A4" w:rsidRDefault="001122A4" w:rsidP="001122A4">
      <w:r w:rsidRPr="001122A4">
        <w:t>Додаток</w:t>
      </w:r>
      <w:r w:rsidRPr="001122A4">
        <w:br/>
        <w:t xml:space="preserve">до Типового індивідуального договору про надання послуг з поводження </w:t>
      </w:r>
      <w:r w:rsidRPr="001122A4">
        <w:rPr>
          <w:lang w:val="ru-RU"/>
        </w:rPr>
        <w:br/>
      </w:r>
      <w:r w:rsidRPr="001122A4">
        <w:t>з побутовими відходами</w:t>
      </w:r>
    </w:p>
    <w:p w:rsidR="001122A4" w:rsidRPr="001122A4" w:rsidRDefault="001122A4" w:rsidP="001122A4">
      <w:pPr>
        <w:rPr>
          <w:b/>
        </w:rPr>
      </w:pPr>
      <w:r w:rsidRPr="001122A4">
        <w:rPr>
          <w:b/>
        </w:rPr>
        <w:t>ЗАЯВА-ПРИЄДНАННЯ</w:t>
      </w:r>
    </w:p>
    <w:p w:rsidR="001122A4" w:rsidRPr="001122A4" w:rsidRDefault="001122A4" w:rsidP="001122A4">
      <w:r w:rsidRPr="001122A4">
        <w:t xml:space="preserve">Ознайомившись з умовами договору про надання послуги з поводження з побутовими відходами, розміщеного на офіційному веб-сайті Полтавської міської ради: </w:t>
      </w:r>
      <w:hyperlink r:id="rId17" w:history="1">
        <w:r w:rsidRPr="001122A4">
          <w:rPr>
            <w:rStyle w:val="a3"/>
            <w:lang w:val="en-US"/>
          </w:rPr>
          <w:t>https</w:t>
        </w:r>
        <w:r w:rsidRPr="001122A4">
          <w:rPr>
            <w:rStyle w:val="a3"/>
          </w:rPr>
          <w:t>://</w:t>
        </w:r>
        <w:r w:rsidRPr="001122A4">
          <w:rPr>
            <w:rStyle w:val="a3"/>
            <w:lang w:val="en-US"/>
          </w:rPr>
          <w:t>rada</w:t>
        </w:r>
        <w:r w:rsidRPr="001122A4">
          <w:rPr>
            <w:rStyle w:val="a3"/>
          </w:rPr>
          <w:t>-</w:t>
        </w:r>
        <w:r w:rsidRPr="001122A4">
          <w:rPr>
            <w:rStyle w:val="a3"/>
            <w:lang w:val="en-US"/>
          </w:rPr>
          <w:t>poltava</w:t>
        </w:r>
        <w:r w:rsidRPr="001122A4">
          <w:rPr>
            <w:rStyle w:val="a3"/>
          </w:rPr>
          <w:t>.</w:t>
        </w:r>
        <w:r w:rsidRPr="001122A4">
          <w:rPr>
            <w:rStyle w:val="a3"/>
            <w:lang w:val="en-US"/>
          </w:rPr>
          <w:t>gov</w:t>
        </w:r>
        <w:r w:rsidRPr="001122A4">
          <w:rPr>
            <w:rStyle w:val="a3"/>
          </w:rPr>
          <w:t>.</w:t>
        </w:r>
        <w:r w:rsidRPr="001122A4">
          <w:rPr>
            <w:rStyle w:val="a3"/>
            <w:lang w:val="en-US"/>
          </w:rPr>
          <w:t>ua</w:t>
        </w:r>
        <w:r w:rsidRPr="001122A4">
          <w:rPr>
            <w:rStyle w:val="a3"/>
          </w:rPr>
          <w:t>/</w:t>
        </w:r>
      </w:hyperlink>
      <w:r w:rsidRPr="001122A4">
        <w:t xml:space="preserve"> та Виконавця послуг (Полтавське КАТП-1628): </w:t>
      </w:r>
      <w:hyperlink r:id="rId18" w:history="1">
        <w:r w:rsidRPr="001122A4">
          <w:rPr>
            <w:rStyle w:val="a3"/>
          </w:rPr>
          <w:t>https://katp.pl.ua/</w:t>
        </w:r>
      </w:hyperlink>
      <w:r w:rsidRPr="001122A4">
        <w:rPr>
          <w:u w:val="single"/>
        </w:rPr>
        <w:t>.</w:t>
      </w:r>
    </w:p>
    <w:p w:rsidR="001122A4" w:rsidRPr="001122A4" w:rsidRDefault="001122A4" w:rsidP="001122A4">
      <w:r w:rsidRPr="001122A4">
        <w:t>приєднуюсь до договору про надання послуг з поводження з побутовими відходами з Полтавське комунальне автотранспортне підприємство 1628</w:t>
      </w:r>
    </w:p>
    <w:p w:rsidR="001122A4" w:rsidRPr="001122A4" w:rsidRDefault="001122A4" w:rsidP="001122A4">
      <w:r w:rsidRPr="001122A4">
        <w:t>з  такими даними.</w:t>
      </w:r>
    </w:p>
    <w:p w:rsidR="001122A4" w:rsidRPr="001122A4" w:rsidRDefault="001122A4" w:rsidP="001122A4">
      <w:r w:rsidRPr="001122A4">
        <w:t>1. Інформація про споживача:</w:t>
      </w:r>
    </w:p>
    <w:p w:rsidR="001122A4" w:rsidRPr="001122A4" w:rsidRDefault="001122A4" w:rsidP="001122A4">
      <w:r w:rsidRPr="001122A4">
        <w:t>1) найменування/прізвище, ім’я</w:t>
      </w:r>
      <w:r w:rsidRPr="001122A4">
        <w:rPr>
          <w:lang w:val="ru-RU"/>
        </w:rPr>
        <w:t xml:space="preserve"> </w:t>
      </w:r>
      <w:r w:rsidRPr="001122A4">
        <w:t>та по батькові (за наявності) _______________</w:t>
      </w:r>
    </w:p>
    <w:p w:rsidR="001122A4" w:rsidRPr="001122A4" w:rsidRDefault="001122A4" w:rsidP="001122A4">
      <w:r w:rsidRPr="001122A4">
        <w:t>________________________________________________________________</w:t>
      </w:r>
    </w:p>
    <w:p w:rsidR="001122A4" w:rsidRPr="001122A4" w:rsidRDefault="001122A4" w:rsidP="001122A4">
      <w:r w:rsidRPr="001122A4">
        <w:t>ідентифікаційний номер (код згідно з ЄДРПОУ) ____________________________</w:t>
      </w:r>
    </w:p>
    <w:p w:rsidR="001122A4" w:rsidRPr="001122A4" w:rsidRDefault="001122A4" w:rsidP="001122A4">
      <w:r w:rsidRPr="001122A4">
        <w:t>адреса ________________________________________________________________</w:t>
      </w:r>
    </w:p>
    <w:p w:rsidR="001122A4" w:rsidRPr="001122A4" w:rsidRDefault="001122A4" w:rsidP="001122A4">
      <w:r w:rsidRPr="001122A4">
        <w:t>номер телефону ________________________________________________________</w:t>
      </w:r>
    </w:p>
    <w:p w:rsidR="001122A4" w:rsidRPr="001122A4" w:rsidRDefault="001122A4" w:rsidP="001122A4">
      <w:r w:rsidRPr="001122A4">
        <w:t>адреса електронної пошти _______________________________________________;</w:t>
      </w:r>
    </w:p>
    <w:p w:rsidR="001122A4" w:rsidRPr="001122A4" w:rsidRDefault="001122A4" w:rsidP="001122A4">
      <w:r w:rsidRPr="001122A4">
        <w:t>2) адреса приміщення споживача:</w:t>
      </w:r>
    </w:p>
    <w:p w:rsidR="001122A4" w:rsidRPr="001122A4" w:rsidRDefault="001122A4" w:rsidP="001122A4">
      <w:r w:rsidRPr="001122A4">
        <w:t>вулиця _________________</w:t>
      </w:r>
    </w:p>
    <w:p w:rsidR="001122A4" w:rsidRPr="001122A4" w:rsidRDefault="001122A4" w:rsidP="001122A4">
      <w:r w:rsidRPr="001122A4">
        <w:t>номер будинку __________ номер квартири (приміщення) _______</w:t>
      </w:r>
    </w:p>
    <w:p w:rsidR="001122A4" w:rsidRPr="001122A4" w:rsidRDefault="001122A4" w:rsidP="001122A4">
      <w:r w:rsidRPr="001122A4">
        <w:t>населений пункт ____________________</w:t>
      </w:r>
    </w:p>
    <w:p w:rsidR="001122A4" w:rsidRPr="001122A4" w:rsidRDefault="001122A4" w:rsidP="001122A4">
      <w:r w:rsidRPr="001122A4">
        <w:t>район _____________________________</w:t>
      </w:r>
    </w:p>
    <w:p w:rsidR="001122A4" w:rsidRPr="001122A4" w:rsidRDefault="001122A4" w:rsidP="001122A4">
      <w:r w:rsidRPr="001122A4">
        <w:t>область ____________________________</w:t>
      </w:r>
    </w:p>
    <w:p w:rsidR="001122A4" w:rsidRPr="001122A4" w:rsidRDefault="001122A4" w:rsidP="001122A4">
      <w:r w:rsidRPr="001122A4">
        <w:t>індекс ____________________________;</w:t>
      </w:r>
    </w:p>
    <w:p w:rsidR="001122A4" w:rsidRPr="001122A4" w:rsidRDefault="001122A4" w:rsidP="001122A4">
      <w:r w:rsidRPr="001122A4">
        <w:t>3) кількість зареєстрованих осіб у квартирі (приміщенні) споживача ___________.</w:t>
      </w:r>
    </w:p>
    <w:p w:rsidR="001122A4" w:rsidRPr="001122A4" w:rsidRDefault="001122A4" w:rsidP="001122A4"/>
    <w:p w:rsidR="001122A4" w:rsidRPr="001122A4" w:rsidRDefault="001122A4" w:rsidP="001122A4">
      <w:r w:rsidRPr="001122A4">
        <w:t>Відмітка про підписання споживачем цієї заяви-приєднання:</w:t>
      </w:r>
    </w:p>
    <w:tbl>
      <w:tblPr>
        <w:tblW w:w="0" w:type="auto"/>
        <w:tblLook w:val="01E0" w:firstRow="1" w:lastRow="1" w:firstColumn="1" w:lastColumn="1" w:noHBand="0" w:noVBand="0"/>
      </w:tblPr>
      <w:tblGrid>
        <w:gridCol w:w="2767"/>
        <w:gridCol w:w="3338"/>
        <w:gridCol w:w="3182"/>
      </w:tblGrid>
      <w:tr w:rsidR="001122A4" w:rsidRPr="001122A4" w:rsidTr="005D5896">
        <w:tc>
          <w:tcPr>
            <w:tcW w:w="2767" w:type="dxa"/>
            <w:hideMark/>
          </w:tcPr>
          <w:p w:rsidR="001122A4" w:rsidRPr="001122A4" w:rsidRDefault="001122A4" w:rsidP="001122A4">
            <w:r w:rsidRPr="001122A4">
              <w:t>______________</w:t>
            </w:r>
            <w:r w:rsidRPr="001122A4">
              <w:br/>
              <w:t>(дата)</w:t>
            </w:r>
          </w:p>
        </w:tc>
        <w:tc>
          <w:tcPr>
            <w:tcW w:w="3338" w:type="dxa"/>
            <w:hideMark/>
          </w:tcPr>
          <w:p w:rsidR="001122A4" w:rsidRPr="001122A4" w:rsidRDefault="001122A4" w:rsidP="001122A4">
            <w:r w:rsidRPr="001122A4">
              <w:t>_________________________</w:t>
            </w:r>
            <w:r w:rsidRPr="001122A4">
              <w:br/>
              <w:t>(особистий підпис)</w:t>
            </w:r>
          </w:p>
        </w:tc>
        <w:tc>
          <w:tcPr>
            <w:tcW w:w="3182" w:type="dxa"/>
            <w:hideMark/>
          </w:tcPr>
          <w:p w:rsidR="001122A4" w:rsidRPr="001122A4" w:rsidRDefault="001122A4" w:rsidP="001122A4">
            <w:r w:rsidRPr="001122A4">
              <w:t>______________________</w:t>
            </w:r>
            <w:r w:rsidRPr="001122A4">
              <w:br/>
              <w:t xml:space="preserve">(прізвище, ім’я та по батькові </w:t>
            </w:r>
            <w:r w:rsidRPr="001122A4">
              <w:br/>
              <w:t>(за наявності)</w:t>
            </w:r>
          </w:p>
        </w:tc>
      </w:tr>
    </w:tbl>
    <w:p w:rsidR="001122A4" w:rsidRPr="001122A4" w:rsidRDefault="001122A4" w:rsidP="001122A4">
      <w:pPr>
        <w:rPr>
          <w:i/>
        </w:rPr>
      </w:pPr>
      <w:r w:rsidRPr="001122A4">
        <w:rPr>
          <w:i/>
        </w:rPr>
        <w:t>Своїм підписом споживач підтверджує згоду на автоматизовану обробку його персональних даних згідно із законодавством та можливу їх передачу третім особам, які мають право на отримання цих даних згідно із законодавством, зокрема щодо кількісних та/або вартісних обсягів наданих за договором послуг.”.</w:t>
      </w:r>
    </w:p>
    <w:p w:rsidR="001122A4" w:rsidRPr="001122A4" w:rsidRDefault="001122A4" w:rsidP="001122A4">
      <w:pPr>
        <w:rPr>
          <w:i/>
        </w:rPr>
      </w:pPr>
    </w:p>
    <w:p w:rsidR="00723CC8" w:rsidRDefault="001122A4">
      <w:r w:rsidRPr="001122A4">
        <w:rPr>
          <w:i/>
          <w:iCs/>
        </w:rPr>
        <w:t>{Правила доповнено додатком 2 згідно з Постановою КМ № 1124 від 28.10.2021}</w:t>
      </w:r>
    </w:p>
    <w:sectPr w:rsidR="00723C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C36AF"/>
    <w:multiLevelType w:val="hybridMultilevel"/>
    <w:tmpl w:val="FE60587C"/>
    <w:lvl w:ilvl="0" w:tplc="FF18FD74">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856"/>
    <w:rsid w:val="001122A4"/>
    <w:rsid w:val="00415189"/>
    <w:rsid w:val="00723CC8"/>
    <w:rsid w:val="00824856"/>
    <w:rsid w:val="008624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5E070-3F64-424D-9BAA-1163A8B9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22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9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a-poltava.gov.ua/" TargetMode="External"/><Relationship Id="rId13" Type="http://schemas.openxmlformats.org/officeDocument/2006/relationships/hyperlink" Target="https://katp.pl.ua/" TargetMode="External"/><Relationship Id="rId18" Type="http://schemas.openxmlformats.org/officeDocument/2006/relationships/hyperlink" Target="https://katp.pl.ua/" TargetMode="External"/><Relationship Id="rId3" Type="http://schemas.openxmlformats.org/officeDocument/2006/relationships/settings" Target="settings.xml"/><Relationship Id="rId7" Type="http://schemas.openxmlformats.org/officeDocument/2006/relationships/hyperlink" Target="https://katp.pl.ua/" TargetMode="External"/><Relationship Id="rId12" Type="http://schemas.openxmlformats.org/officeDocument/2006/relationships/hyperlink" Target="https://rada-poltava.gov.ua/" TargetMode="External"/><Relationship Id="rId17" Type="http://schemas.openxmlformats.org/officeDocument/2006/relationships/hyperlink" Target="https://rada-poltava.gov.ua/" TargetMode="External"/><Relationship Id="rId2" Type="http://schemas.openxmlformats.org/officeDocument/2006/relationships/styles" Target="styles.xml"/><Relationship Id="rId16" Type="http://schemas.openxmlformats.org/officeDocument/2006/relationships/hyperlink" Target="mailto:katp1628av@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ada-poltava.gov.ua/" TargetMode="External"/><Relationship Id="rId11" Type="http://schemas.openxmlformats.org/officeDocument/2006/relationships/hyperlink" Target="https://katp.pl.ua/" TargetMode="External"/><Relationship Id="rId5" Type="http://schemas.openxmlformats.org/officeDocument/2006/relationships/hyperlink" Target="https://rada-poltava.gov.ua/" TargetMode="External"/><Relationship Id="rId15" Type="http://schemas.openxmlformats.org/officeDocument/2006/relationships/hyperlink" Target="https://katp.pl.ua/" TargetMode="External"/><Relationship Id="rId10" Type="http://schemas.openxmlformats.org/officeDocument/2006/relationships/hyperlink" Target="https://rada-poltava.gov.u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atp.pl.ua/" TargetMode="External"/><Relationship Id="rId14" Type="http://schemas.openxmlformats.org/officeDocument/2006/relationships/hyperlink" Target="https://rada-poltav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18680</Words>
  <Characters>10649</Characters>
  <Application>Microsoft Office Word</Application>
  <DocSecurity>0</DocSecurity>
  <Lines>88</Lines>
  <Paragraphs>58</Paragraphs>
  <ScaleCrop>false</ScaleCrop>
  <Company/>
  <LinksUpToDate>false</LinksUpToDate>
  <CharactersWithSpaces>29271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2022-03-23T07:43:00Z</dcterms:created>
  <dcterms:modified xsi:type="dcterms:W3CDTF">2022-03-28T05:58:00Z</dcterms:modified>
</cp:coreProperties>
</file>